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A06D" w14:textId="329A7C6D" w:rsidR="00E22058" w:rsidRDefault="387BEA70" w:rsidP="00FD0651">
      <w:pPr>
        <w:pStyle w:val="Title"/>
        <w:jc w:val="left"/>
        <w:rPr>
          <w:szCs w:val="28"/>
        </w:rPr>
      </w:pPr>
      <w:r>
        <w:rPr>
          <w:noProof/>
        </w:rPr>
        <w:drawing>
          <wp:inline distT="0" distB="0" distL="0" distR="0" wp14:anchorId="585FD5A6" wp14:editId="741A4F65">
            <wp:extent cx="2019300" cy="876300"/>
            <wp:effectExtent l="0" t="0" r="0" b="0"/>
            <wp:docPr id="177117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019300" cy="876300"/>
                    </a:xfrm>
                    <a:prstGeom prst="rect">
                      <a:avLst/>
                    </a:prstGeom>
                  </pic:spPr>
                </pic:pic>
              </a:graphicData>
            </a:graphic>
          </wp:inline>
        </w:drawing>
      </w:r>
    </w:p>
    <w:p w14:paraId="76EF64DD" w14:textId="77777777" w:rsidR="00105510" w:rsidRPr="005E1C8B" w:rsidRDefault="00B344EB" w:rsidP="00FD0651">
      <w:pPr>
        <w:pStyle w:val="Title"/>
        <w:jc w:val="left"/>
        <w:rPr>
          <w:rFonts w:ascii="Calibri" w:hAnsi="Calibri"/>
          <w:color w:val="176A91"/>
          <w:szCs w:val="28"/>
          <w:lang w:val="en-GB"/>
        </w:rPr>
      </w:pPr>
      <w:r>
        <w:rPr>
          <w:rFonts w:ascii="Calibri" w:hAnsi="Calibri"/>
          <w:color w:val="176A91"/>
          <w:szCs w:val="28"/>
          <w:lang w:val="en-GB"/>
        </w:rPr>
        <w:t>Health Worker Action Fund</w:t>
      </w:r>
    </w:p>
    <w:p w14:paraId="58FD685F" w14:textId="77777777" w:rsidR="00FD0651" w:rsidRPr="005E1C8B" w:rsidRDefault="00FD0651" w:rsidP="00FD0651">
      <w:pPr>
        <w:pStyle w:val="Title"/>
        <w:jc w:val="left"/>
        <w:rPr>
          <w:rFonts w:ascii="Calibri" w:hAnsi="Calibri"/>
          <w:color w:val="176A91"/>
          <w:sz w:val="40"/>
          <w:szCs w:val="40"/>
        </w:rPr>
      </w:pPr>
      <w:r w:rsidRPr="005E1C8B">
        <w:rPr>
          <w:rFonts w:ascii="Calibri" w:hAnsi="Calibri"/>
          <w:color w:val="176A91"/>
          <w:sz w:val="40"/>
          <w:szCs w:val="40"/>
        </w:rPr>
        <w:t xml:space="preserve">Grant </w:t>
      </w:r>
      <w:r w:rsidR="00E36428" w:rsidRPr="005E1C8B">
        <w:rPr>
          <w:rFonts w:ascii="Calibri" w:hAnsi="Calibri"/>
          <w:color w:val="176A91"/>
          <w:sz w:val="40"/>
          <w:szCs w:val="40"/>
        </w:rPr>
        <w:t>Application Form</w:t>
      </w:r>
      <w:r w:rsidR="00105510" w:rsidRPr="005E1C8B">
        <w:rPr>
          <w:rFonts w:ascii="Calibri" w:hAnsi="Calibri"/>
          <w:color w:val="176A91"/>
          <w:sz w:val="40"/>
          <w:szCs w:val="40"/>
        </w:rPr>
        <w:t xml:space="preserve"> </w:t>
      </w:r>
    </w:p>
    <w:p w14:paraId="077AE2C8" w14:textId="77777777" w:rsidR="00171344" w:rsidRPr="00503B86" w:rsidRDefault="00171344" w:rsidP="008E2B0C">
      <w:pPr>
        <w:spacing w:after="0" w:line="240" w:lineRule="auto"/>
        <w:rPr>
          <w:rFonts w:eastAsia="Times New Roman" w:cs="Calibri"/>
        </w:rPr>
      </w:pPr>
    </w:p>
    <w:p w14:paraId="105AD4AC" w14:textId="36101BCB" w:rsidR="00171344" w:rsidRPr="00716663" w:rsidRDefault="00171344" w:rsidP="004E7A84">
      <w:pPr>
        <w:spacing w:after="0" w:line="240" w:lineRule="auto"/>
        <w:rPr>
          <w:rFonts w:cs="Calibri"/>
          <w:b/>
        </w:rPr>
      </w:pPr>
      <w:r w:rsidRPr="00503B86">
        <w:rPr>
          <w:rFonts w:cs="Calibri"/>
        </w:rPr>
        <w:t xml:space="preserve">This document should be read in conjunction with </w:t>
      </w:r>
      <w:r w:rsidR="00544598" w:rsidRPr="00716663">
        <w:rPr>
          <w:rFonts w:cs="Calibri"/>
          <w:b/>
        </w:rPr>
        <w:t>the Call for Application</w:t>
      </w:r>
      <w:r w:rsidR="003C3E50" w:rsidRPr="00716663">
        <w:rPr>
          <w:rFonts w:cs="Calibri"/>
          <w:b/>
        </w:rPr>
        <w:t xml:space="preserve">s and the </w:t>
      </w:r>
      <w:r w:rsidR="00503B86" w:rsidRPr="00716663">
        <w:rPr>
          <w:rFonts w:cs="Calibri"/>
          <w:b/>
        </w:rPr>
        <w:t>Call for Applications Annex</w:t>
      </w:r>
      <w:r w:rsidR="00B344EB" w:rsidRPr="00716663">
        <w:rPr>
          <w:rFonts w:cs="Calibri"/>
          <w:b/>
        </w:rPr>
        <w:t>.</w:t>
      </w:r>
    </w:p>
    <w:p w14:paraId="079D7EF0" w14:textId="77777777" w:rsidR="00171344" w:rsidRPr="00171344" w:rsidRDefault="00171344" w:rsidP="004E7A84">
      <w:pPr>
        <w:spacing w:after="0" w:line="240" w:lineRule="auto"/>
        <w:rPr>
          <w:rFonts w:cs="Calibri"/>
        </w:rPr>
      </w:pPr>
    </w:p>
    <w:p w14:paraId="401B765C" w14:textId="77777777" w:rsidR="00171344" w:rsidRPr="00171344" w:rsidRDefault="00171344" w:rsidP="004E7A84">
      <w:pPr>
        <w:spacing w:after="0" w:line="240" w:lineRule="auto"/>
        <w:rPr>
          <w:rFonts w:cs="Calibri"/>
        </w:rPr>
      </w:pPr>
      <w:r w:rsidRPr="00171344">
        <w:rPr>
          <w:rFonts w:cs="Calibri"/>
        </w:rPr>
        <w:t xml:space="preserve">Please be as clear and succinct as possible and ensure that any acronyms and technical terms are fully explained. </w:t>
      </w:r>
    </w:p>
    <w:p w14:paraId="78987199" w14:textId="77777777" w:rsidR="00171344" w:rsidRPr="00171344" w:rsidRDefault="00171344" w:rsidP="004E7A84">
      <w:pPr>
        <w:spacing w:after="0" w:line="240" w:lineRule="auto"/>
        <w:rPr>
          <w:rFonts w:cs="Calibri"/>
        </w:rPr>
      </w:pPr>
    </w:p>
    <w:p w14:paraId="55810E68" w14:textId="627672F5" w:rsidR="00171344" w:rsidRDefault="00171344" w:rsidP="00171344">
      <w:pPr>
        <w:spacing w:after="0" w:line="240" w:lineRule="auto"/>
        <w:rPr>
          <w:rFonts w:cs="Calibri"/>
          <w:b/>
        </w:rPr>
      </w:pPr>
      <w:r w:rsidRPr="00171344">
        <w:rPr>
          <w:rFonts w:cs="Calibri"/>
          <w:b/>
        </w:rPr>
        <w:t>This Grant Application Form</w:t>
      </w:r>
      <w:r w:rsidR="00715864">
        <w:rPr>
          <w:rFonts w:cs="Calibri"/>
          <w:b/>
        </w:rPr>
        <w:t xml:space="preserve"> </w:t>
      </w:r>
      <w:r w:rsidRPr="00171344">
        <w:rPr>
          <w:rFonts w:cs="Calibri"/>
          <w:b/>
        </w:rPr>
        <w:t>should be completed and submitted</w:t>
      </w:r>
      <w:r w:rsidR="00715864">
        <w:rPr>
          <w:rFonts w:cs="Calibri"/>
          <w:b/>
        </w:rPr>
        <w:t>, along with an MoU between the lead partners,</w:t>
      </w:r>
      <w:r w:rsidR="00715864" w:rsidRPr="00171344">
        <w:rPr>
          <w:rFonts w:cs="Calibri"/>
          <w:b/>
        </w:rPr>
        <w:t xml:space="preserve"> </w:t>
      </w:r>
      <w:r w:rsidRPr="00171344">
        <w:rPr>
          <w:rFonts w:cs="Calibri"/>
          <w:b/>
        </w:rPr>
        <w:t>to</w:t>
      </w:r>
      <w:r w:rsidR="006821AE">
        <w:t xml:space="preserve"> </w:t>
      </w:r>
      <w:hyperlink r:id="rId11" w:history="1">
        <w:r w:rsidR="00D21F18" w:rsidRPr="00900750">
          <w:rPr>
            <w:rStyle w:val="Hyperlink"/>
          </w:rPr>
          <w:t>hwaf@thet.org</w:t>
        </w:r>
      </w:hyperlink>
      <w:r w:rsidRPr="003D322F">
        <w:rPr>
          <w:rFonts w:cs="Calibri"/>
          <w:b/>
        </w:rPr>
        <w:t>.</w:t>
      </w:r>
      <w:r w:rsidR="009A7177">
        <w:rPr>
          <w:rFonts w:cs="Calibri"/>
          <w:b/>
        </w:rPr>
        <w:t xml:space="preserve"> </w:t>
      </w:r>
      <w:r w:rsidR="006821AE" w:rsidRPr="00171344">
        <w:rPr>
          <w:rFonts w:cs="Calibri"/>
          <w:b/>
        </w:rPr>
        <w:t xml:space="preserve">If you do not receive an acknowledgment of your application from us within </w:t>
      </w:r>
      <w:r w:rsidR="00D04EC6">
        <w:rPr>
          <w:rFonts w:cs="Calibri"/>
          <w:b/>
        </w:rPr>
        <w:t>two working days</w:t>
      </w:r>
      <w:r w:rsidR="006821AE" w:rsidRPr="00171344">
        <w:rPr>
          <w:rFonts w:cs="Calibri"/>
          <w:b/>
        </w:rPr>
        <w:t>, please assume we have not received your application and re-submit with evidence of your earlier submission such as a dated email.</w:t>
      </w:r>
      <w:r w:rsidR="006821AE">
        <w:rPr>
          <w:rFonts w:cs="Calibri"/>
          <w:b/>
        </w:rPr>
        <w:t xml:space="preserve"> </w:t>
      </w:r>
      <w:r w:rsidR="009A7177">
        <w:rPr>
          <w:rFonts w:cs="Calibri"/>
          <w:b/>
        </w:rPr>
        <w:t>THET will review applications on an on-going basis</w:t>
      </w:r>
      <w:r w:rsidR="0043470C">
        <w:rPr>
          <w:rFonts w:cs="Calibri"/>
          <w:b/>
        </w:rPr>
        <w:t>, with funds awarded in the week following submission</w:t>
      </w:r>
      <w:r w:rsidR="006821AE">
        <w:rPr>
          <w:rFonts w:cs="Calibri"/>
          <w:b/>
        </w:rPr>
        <w:t>.</w:t>
      </w:r>
    </w:p>
    <w:p w14:paraId="53127F66" w14:textId="77777777" w:rsidR="00171344" w:rsidRPr="00171344" w:rsidRDefault="00171344" w:rsidP="00171344">
      <w:pPr>
        <w:spacing w:after="0" w:line="240" w:lineRule="auto"/>
        <w:rPr>
          <w:rFonts w:cs="Calibri"/>
        </w:rPr>
      </w:pPr>
    </w:p>
    <w:p w14:paraId="07AE612C" w14:textId="2ED791BF" w:rsidR="00171344" w:rsidRPr="00171344" w:rsidRDefault="00171344" w:rsidP="370324AA">
      <w:pPr>
        <w:pStyle w:val="Heading1"/>
        <w:pBdr>
          <w:top w:val="none" w:sz="0" w:space="0" w:color="auto"/>
          <w:left w:val="none" w:sz="0" w:space="0" w:color="auto"/>
          <w:right w:val="none" w:sz="0" w:space="0" w:color="auto"/>
        </w:pBdr>
        <w:jc w:val="both"/>
        <w:rPr>
          <w:rFonts w:cs="Calibri"/>
          <w:b/>
          <w:color w:val="176A91"/>
        </w:rPr>
      </w:pPr>
      <w:r w:rsidRPr="370324AA">
        <w:rPr>
          <w:rFonts w:cs="Calibri"/>
          <w:b/>
          <w:color w:val="176A91"/>
        </w:rPr>
        <w:t xml:space="preserve">1. </w:t>
      </w:r>
      <w:r w:rsidR="00B6188E">
        <w:rPr>
          <w:rFonts w:cs="Calibri"/>
          <w:b/>
          <w:color w:val="176A91"/>
          <w:lang w:val="en-GB"/>
        </w:rPr>
        <w:t>Summary</w:t>
      </w:r>
      <w:r w:rsidR="00FC2AE1" w:rsidRPr="370324AA">
        <w:rPr>
          <w:rFonts w:cs="Calibri"/>
          <w:b/>
          <w:color w:val="176A91"/>
        </w:rPr>
        <w:t xml:space="preserve"> </w:t>
      </w:r>
      <w:r w:rsidRPr="370324AA">
        <w:rPr>
          <w:rFonts w:cs="Calibri"/>
          <w:b/>
          <w:color w:val="176A91"/>
        </w:rPr>
        <w:t>Details</w:t>
      </w:r>
    </w:p>
    <w:p w14:paraId="3764481F" w14:textId="7DC2CB21" w:rsidR="001C4A95" w:rsidRDefault="001C4A95" w:rsidP="009959E1">
      <w:pPr>
        <w:spacing w:before="240" w:line="240" w:lineRule="auto"/>
        <w:rPr>
          <w:rFonts w:cs="Calibri"/>
        </w:rPr>
      </w:pPr>
      <w:r>
        <w:rPr>
          <w:rFonts w:cs="Calibri"/>
        </w:rPr>
        <w:t xml:space="preserve"> </w:t>
      </w:r>
      <w:r w:rsidR="00D43D20">
        <w:rPr>
          <w:rFonts w:cs="Calibri"/>
        </w:rPr>
        <w:t>1.1</w:t>
      </w:r>
      <w:r>
        <w:rPr>
          <w:rFonts w:cs="Calibri"/>
        </w:rPr>
        <w:t xml:space="preserve"> </w:t>
      </w:r>
      <w:r w:rsidRPr="001C4A95">
        <w:rPr>
          <w:rFonts w:cs="Calibri"/>
        </w:rPr>
        <w:t>P</w:t>
      </w:r>
      <w:r w:rsidR="00AF27B1">
        <w:rPr>
          <w:rFonts w:cs="Calibri"/>
        </w:rPr>
        <w:t>artnership details</w:t>
      </w:r>
    </w:p>
    <w:tbl>
      <w:tblPr>
        <w:tblStyle w:val="TableGrid"/>
        <w:tblW w:w="9918" w:type="dxa"/>
        <w:tblLook w:val="04A0" w:firstRow="1" w:lastRow="0" w:firstColumn="1" w:lastColumn="0" w:noHBand="0" w:noVBand="1"/>
      </w:tblPr>
      <w:tblGrid>
        <w:gridCol w:w="2414"/>
        <w:gridCol w:w="2501"/>
        <w:gridCol w:w="2501"/>
        <w:gridCol w:w="2502"/>
      </w:tblGrid>
      <w:tr w:rsidR="004D3CC7" w14:paraId="78C9D479" w14:textId="77777777" w:rsidTr="001E3557">
        <w:trPr>
          <w:trHeight w:val="658"/>
        </w:trPr>
        <w:tc>
          <w:tcPr>
            <w:tcW w:w="2414" w:type="dxa"/>
            <w:vAlign w:val="center"/>
          </w:tcPr>
          <w:p w14:paraId="189B0C3F" w14:textId="3C20E761" w:rsidR="004D3CC7" w:rsidRPr="004D3CC7" w:rsidRDefault="0050628F" w:rsidP="00D058F0">
            <w:pPr>
              <w:spacing w:after="0" w:line="240" w:lineRule="auto"/>
              <w:rPr>
                <w:rFonts w:cs="Calibri"/>
                <w:b/>
                <w:bCs/>
              </w:rPr>
            </w:pPr>
            <w:r>
              <w:rPr>
                <w:rFonts w:cs="Calibri"/>
                <w:b/>
                <w:bCs/>
              </w:rPr>
              <w:t>Partner</w:t>
            </w:r>
          </w:p>
        </w:tc>
        <w:tc>
          <w:tcPr>
            <w:tcW w:w="2501" w:type="dxa"/>
            <w:vAlign w:val="center"/>
          </w:tcPr>
          <w:p w14:paraId="0F3197AB" w14:textId="028D2175" w:rsidR="004D3CC7" w:rsidRPr="004D3CC7" w:rsidRDefault="004D3CC7" w:rsidP="00D058F0">
            <w:pPr>
              <w:spacing w:after="0" w:line="240" w:lineRule="auto"/>
              <w:rPr>
                <w:rFonts w:cs="Calibri"/>
                <w:b/>
                <w:bCs/>
              </w:rPr>
            </w:pPr>
            <w:r>
              <w:rPr>
                <w:rFonts w:cs="Calibri"/>
                <w:b/>
                <w:bCs/>
              </w:rPr>
              <w:t>Institution</w:t>
            </w:r>
            <w:r w:rsidR="0050628F">
              <w:rPr>
                <w:rFonts w:cs="Calibri"/>
                <w:b/>
                <w:bCs/>
              </w:rPr>
              <w:t xml:space="preserve"> name</w:t>
            </w:r>
          </w:p>
        </w:tc>
        <w:tc>
          <w:tcPr>
            <w:tcW w:w="2501" w:type="dxa"/>
            <w:vAlign w:val="center"/>
          </w:tcPr>
          <w:p w14:paraId="7C94393C" w14:textId="2B9481ED" w:rsidR="004D3CC7" w:rsidRPr="004D3CC7" w:rsidRDefault="004D3CC7" w:rsidP="00D058F0">
            <w:pPr>
              <w:spacing w:after="0" w:line="240" w:lineRule="auto"/>
              <w:rPr>
                <w:rFonts w:cs="Calibri"/>
                <w:b/>
                <w:bCs/>
              </w:rPr>
            </w:pPr>
            <w:r>
              <w:rPr>
                <w:rFonts w:cs="Calibri"/>
                <w:b/>
                <w:bCs/>
              </w:rPr>
              <w:t>Contact name</w:t>
            </w:r>
          </w:p>
        </w:tc>
        <w:tc>
          <w:tcPr>
            <w:tcW w:w="2502" w:type="dxa"/>
            <w:vAlign w:val="center"/>
          </w:tcPr>
          <w:p w14:paraId="5D64A2E3" w14:textId="0DC9F27A" w:rsidR="004D3CC7" w:rsidRPr="004D3CC7" w:rsidRDefault="004D3CC7" w:rsidP="00D058F0">
            <w:pPr>
              <w:spacing w:after="0" w:line="240" w:lineRule="auto"/>
              <w:rPr>
                <w:rFonts w:cs="Calibri"/>
                <w:b/>
                <w:bCs/>
              </w:rPr>
            </w:pPr>
            <w:r>
              <w:rPr>
                <w:rFonts w:cs="Calibri"/>
                <w:b/>
                <w:bCs/>
              </w:rPr>
              <w:t xml:space="preserve">Contact details </w:t>
            </w:r>
            <w:r w:rsidR="0050628F">
              <w:rPr>
                <w:rFonts w:cs="Calibri"/>
                <w:b/>
                <w:bCs/>
              </w:rPr>
              <w:t>(email/phone/skype)</w:t>
            </w:r>
          </w:p>
        </w:tc>
      </w:tr>
      <w:tr w:rsidR="004D3CC7" w14:paraId="318A2C56" w14:textId="77777777" w:rsidTr="001E3557">
        <w:trPr>
          <w:trHeight w:val="658"/>
        </w:trPr>
        <w:tc>
          <w:tcPr>
            <w:tcW w:w="2414" w:type="dxa"/>
            <w:vAlign w:val="center"/>
          </w:tcPr>
          <w:p w14:paraId="71E92961" w14:textId="6C18FABF" w:rsidR="004D3CC7" w:rsidRPr="00484936" w:rsidRDefault="0050628F" w:rsidP="00D058F0">
            <w:pPr>
              <w:spacing w:after="0" w:line="240" w:lineRule="auto"/>
              <w:rPr>
                <w:rFonts w:cs="Calibri"/>
                <w:b/>
                <w:bCs/>
              </w:rPr>
            </w:pPr>
            <w:r w:rsidRPr="00484936">
              <w:rPr>
                <w:rFonts w:cs="Calibri"/>
                <w:b/>
                <w:bCs/>
              </w:rPr>
              <w:t>Lead UK partner</w:t>
            </w:r>
          </w:p>
        </w:tc>
        <w:tc>
          <w:tcPr>
            <w:tcW w:w="2501" w:type="dxa"/>
            <w:vAlign w:val="center"/>
          </w:tcPr>
          <w:p w14:paraId="18E55F28" w14:textId="77777777" w:rsidR="004D3CC7" w:rsidRDefault="004D3CC7" w:rsidP="00D058F0">
            <w:pPr>
              <w:spacing w:after="0" w:line="240" w:lineRule="auto"/>
              <w:rPr>
                <w:rFonts w:cs="Calibri"/>
              </w:rPr>
            </w:pPr>
          </w:p>
        </w:tc>
        <w:tc>
          <w:tcPr>
            <w:tcW w:w="2501" w:type="dxa"/>
            <w:vAlign w:val="center"/>
          </w:tcPr>
          <w:p w14:paraId="3280512E" w14:textId="77777777" w:rsidR="004D3CC7" w:rsidRDefault="004D3CC7" w:rsidP="00D058F0">
            <w:pPr>
              <w:spacing w:after="0" w:line="240" w:lineRule="auto"/>
              <w:rPr>
                <w:rFonts w:cs="Calibri"/>
              </w:rPr>
            </w:pPr>
          </w:p>
        </w:tc>
        <w:tc>
          <w:tcPr>
            <w:tcW w:w="2502" w:type="dxa"/>
            <w:vAlign w:val="center"/>
          </w:tcPr>
          <w:p w14:paraId="7FB72EC5" w14:textId="77777777" w:rsidR="004D3CC7" w:rsidRDefault="004D3CC7" w:rsidP="00D058F0">
            <w:pPr>
              <w:spacing w:after="0" w:line="240" w:lineRule="auto"/>
              <w:rPr>
                <w:rFonts w:cs="Calibri"/>
              </w:rPr>
            </w:pPr>
          </w:p>
        </w:tc>
      </w:tr>
      <w:tr w:rsidR="004D3CC7" w14:paraId="2779D6E6" w14:textId="77777777" w:rsidTr="001E3557">
        <w:trPr>
          <w:trHeight w:val="658"/>
        </w:trPr>
        <w:tc>
          <w:tcPr>
            <w:tcW w:w="2414" w:type="dxa"/>
            <w:vAlign w:val="center"/>
          </w:tcPr>
          <w:p w14:paraId="1CD3A0F5" w14:textId="12066D23" w:rsidR="004D3CC7" w:rsidRPr="00484936" w:rsidRDefault="0050628F" w:rsidP="00D058F0">
            <w:pPr>
              <w:spacing w:after="0" w:line="240" w:lineRule="auto"/>
              <w:rPr>
                <w:rFonts w:cs="Calibri"/>
                <w:b/>
                <w:bCs/>
              </w:rPr>
            </w:pPr>
            <w:r w:rsidRPr="00484936">
              <w:rPr>
                <w:rFonts w:cs="Calibri"/>
                <w:b/>
                <w:bCs/>
              </w:rPr>
              <w:t>Lead Low/Middle Income Country partner</w:t>
            </w:r>
          </w:p>
        </w:tc>
        <w:tc>
          <w:tcPr>
            <w:tcW w:w="2501" w:type="dxa"/>
            <w:vAlign w:val="center"/>
          </w:tcPr>
          <w:p w14:paraId="7DD295F1" w14:textId="77777777" w:rsidR="004D3CC7" w:rsidRDefault="004D3CC7" w:rsidP="00D058F0">
            <w:pPr>
              <w:spacing w:after="0" w:line="240" w:lineRule="auto"/>
              <w:rPr>
                <w:rFonts w:cs="Calibri"/>
              </w:rPr>
            </w:pPr>
          </w:p>
        </w:tc>
        <w:tc>
          <w:tcPr>
            <w:tcW w:w="2501" w:type="dxa"/>
            <w:vAlign w:val="center"/>
          </w:tcPr>
          <w:p w14:paraId="12CF2E92" w14:textId="77777777" w:rsidR="004D3CC7" w:rsidRDefault="004D3CC7" w:rsidP="00D058F0">
            <w:pPr>
              <w:spacing w:after="0" w:line="240" w:lineRule="auto"/>
              <w:rPr>
                <w:rFonts w:cs="Calibri"/>
              </w:rPr>
            </w:pPr>
          </w:p>
        </w:tc>
        <w:tc>
          <w:tcPr>
            <w:tcW w:w="2502" w:type="dxa"/>
            <w:vAlign w:val="center"/>
          </w:tcPr>
          <w:p w14:paraId="313A5FCC" w14:textId="77777777" w:rsidR="004D3CC7" w:rsidRDefault="004D3CC7" w:rsidP="00D058F0">
            <w:pPr>
              <w:spacing w:after="0" w:line="240" w:lineRule="auto"/>
              <w:rPr>
                <w:rFonts w:cs="Calibri"/>
              </w:rPr>
            </w:pPr>
          </w:p>
        </w:tc>
      </w:tr>
      <w:tr w:rsidR="004D3CC7" w14:paraId="48A8BB00" w14:textId="77777777" w:rsidTr="001E3557">
        <w:trPr>
          <w:trHeight w:val="658"/>
        </w:trPr>
        <w:tc>
          <w:tcPr>
            <w:tcW w:w="2414" w:type="dxa"/>
            <w:vAlign w:val="center"/>
          </w:tcPr>
          <w:p w14:paraId="0835FB77" w14:textId="6DEC3601" w:rsidR="004D3CC7" w:rsidRPr="00484936" w:rsidRDefault="0050628F" w:rsidP="00D058F0">
            <w:pPr>
              <w:spacing w:after="0" w:line="240" w:lineRule="auto"/>
              <w:rPr>
                <w:rFonts w:cs="Calibri"/>
                <w:b/>
                <w:bCs/>
              </w:rPr>
            </w:pPr>
            <w:r w:rsidRPr="00484936">
              <w:rPr>
                <w:rFonts w:cs="Calibri"/>
                <w:b/>
                <w:bCs/>
              </w:rPr>
              <w:t>Implementation site (if different from lead LMIC partner)</w:t>
            </w:r>
          </w:p>
        </w:tc>
        <w:tc>
          <w:tcPr>
            <w:tcW w:w="2501" w:type="dxa"/>
            <w:vAlign w:val="center"/>
          </w:tcPr>
          <w:p w14:paraId="19FCC9C4" w14:textId="77777777" w:rsidR="004D3CC7" w:rsidRDefault="004D3CC7" w:rsidP="00D058F0">
            <w:pPr>
              <w:spacing w:after="0" w:line="240" w:lineRule="auto"/>
              <w:rPr>
                <w:rFonts w:cs="Calibri"/>
              </w:rPr>
            </w:pPr>
          </w:p>
        </w:tc>
        <w:tc>
          <w:tcPr>
            <w:tcW w:w="2501" w:type="dxa"/>
            <w:vAlign w:val="center"/>
          </w:tcPr>
          <w:p w14:paraId="11D52D43" w14:textId="77777777" w:rsidR="004D3CC7" w:rsidRDefault="004D3CC7" w:rsidP="00D058F0">
            <w:pPr>
              <w:spacing w:after="0" w:line="240" w:lineRule="auto"/>
              <w:rPr>
                <w:rFonts w:cs="Calibri"/>
              </w:rPr>
            </w:pPr>
          </w:p>
        </w:tc>
        <w:tc>
          <w:tcPr>
            <w:tcW w:w="2502" w:type="dxa"/>
            <w:vAlign w:val="center"/>
          </w:tcPr>
          <w:p w14:paraId="3A361AA3" w14:textId="77777777" w:rsidR="004D3CC7" w:rsidRDefault="004D3CC7" w:rsidP="00D058F0">
            <w:pPr>
              <w:spacing w:after="0" w:line="240" w:lineRule="auto"/>
              <w:rPr>
                <w:rFonts w:cs="Calibri"/>
              </w:rPr>
            </w:pPr>
          </w:p>
        </w:tc>
      </w:tr>
    </w:tbl>
    <w:p w14:paraId="47D284CA" w14:textId="5A96A478" w:rsidR="001C4A95" w:rsidRPr="001C4A95" w:rsidRDefault="00BF7601" w:rsidP="009959E1">
      <w:pPr>
        <w:spacing w:before="240" w:line="240" w:lineRule="auto"/>
        <w:rPr>
          <w:rFonts w:cs="Calibri"/>
        </w:rPr>
      </w:pPr>
      <w:r>
        <w:rPr>
          <w:rFonts w:cs="Calibri"/>
        </w:rPr>
        <w:t xml:space="preserve">1.2 </w:t>
      </w:r>
      <w:r w:rsidR="00AF27B1">
        <w:rPr>
          <w:rFonts w:cs="Calibri"/>
        </w:rPr>
        <w:t>Project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586"/>
      </w:tblGrid>
      <w:tr w:rsidR="00171344" w:rsidRPr="0009565D" w14:paraId="498FF998" w14:textId="77777777" w:rsidTr="001E3557">
        <w:trPr>
          <w:trHeight w:val="658"/>
        </w:trPr>
        <w:tc>
          <w:tcPr>
            <w:tcW w:w="2332" w:type="dxa"/>
            <w:shd w:val="clear" w:color="auto" w:fill="auto"/>
            <w:vAlign w:val="center"/>
          </w:tcPr>
          <w:p w14:paraId="08C6FBAE" w14:textId="77777777" w:rsidR="00171344" w:rsidRPr="00E97C2F" w:rsidRDefault="00171344" w:rsidP="00D4536C">
            <w:pPr>
              <w:spacing w:after="0" w:line="240" w:lineRule="auto"/>
              <w:rPr>
                <w:rFonts w:cs="Calibri"/>
                <w:b/>
                <w:bCs/>
              </w:rPr>
            </w:pPr>
            <w:r w:rsidRPr="00E97C2F">
              <w:rPr>
                <w:rFonts w:cs="Calibri"/>
                <w:b/>
                <w:bCs/>
              </w:rPr>
              <w:t xml:space="preserve">Project </w:t>
            </w:r>
            <w:r w:rsidR="001C591D" w:rsidRPr="00E97C2F">
              <w:rPr>
                <w:rFonts w:cs="Calibri"/>
                <w:b/>
                <w:bCs/>
              </w:rPr>
              <w:t>objective</w:t>
            </w:r>
          </w:p>
        </w:tc>
        <w:tc>
          <w:tcPr>
            <w:tcW w:w="7586" w:type="dxa"/>
            <w:shd w:val="clear" w:color="auto" w:fill="auto"/>
            <w:vAlign w:val="center"/>
          </w:tcPr>
          <w:p w14:paraId="54B1F1A4" w14:textId="77777777" w:rsidR="00171344" w:rsidRPr="00171344" w:rsidRDefault="00171344" w:rsidP="00D4536C">
            <w:pPr>
              <w:spacing w:after="0" w:line="240" w:lineRule="auto"/>
              <w:rPr>
                <w:rFonts w:cs="Calibri"/>
              </w:rPr>
            </w:pPr>
          </w:p>
        </w:tc>
      </w:tr>
      <w:tr w:rsidR="00171344" w:rsidRPr="0009565D" w14:paraId="078A4577" w14:textId="77777777" w:rsidTr="001E3557">
        <w:trPr>
          <w:trHeight w:val="658"/>
        </w:trPr>
        <w:tc>
          <w:tcPr>
            <w:tcW w:w="2332" w:type="dxa"/>
            <w:shd w:val="clear" w:color="auto" w:fill="auto"/>
            <w:vAlign w:val="center"/>
          </w:tcPr>
          <w:p w14:paraId="33670DF7" w14:textId="77777777" w:rsidR="00171344" w:rsidRPr="00E97C2F" w:rsidRDefault="00171344" w:rsidP="00D4536C">
            <w:pPr>
              <w:spacing w:after="0" w:line="240" w:lineRule="auto"/>
              <w:rPr>
                <w:rFonts w:cs="Calibri"/>
                <w:b/>
                <w:bCs/>
              </w:rPr>
            </w:pPr>
            <w:r w:rsidRPr="00E97C2F">
              <w:rPr>
                <w:rFonts w:cs="Calibri"/>
                <w:b/>
                <w:bCs/>
              </w:rPr>
              <w:t>Project budget total</w:t>
            </w:r>
            <w:r w:rsidR="00870956" w:rsidRPr="00E97C2F">
              <w:rPr>
                <w:rFonts w:cs="Calibri"/>
                <w:b/>
                <w:bCs/>
              </w:rPr>
              <w:t xml:space="preserve"> (</w:t>
            </w:r>
            <w:r w:rsidR="00B344EB" w:rsidRPr="00E97C2F">
              <w:rPr>
                <w:rFonts w:cs="Calibri"/>
                <w:b/>
                <w:bCs/>
              </w:rPr>
              <w:t xml:space="preserve">max </w:t>
            </w:r>
            <w:r w:rsidR="00870956" w:rsidRPr="00E97C2F">
              <w:rPr>
                <w:rFonts w:cs="Calibri"/>
                <w:b/>
                <w:bCs/>
              </w:rPr>
              <w:t>£5,000)</w:t>
            </w:r>
          </w:p>
        </w:tc>
        <w:tc>
          <w:tcPr>
            <w:tcW w:w="7586" w:type="dxa"/>
            <w:shd w:val="clear" w:color="auto" w:fill="auto"/>
            <w:vAlign w:val="center"/>
          </w:tcPr>
          <w:p w14:paraId="138F9D17" w14:textId="77777777" w:rsidR="00171344" w:rsidRPr="00171344" w:rsidRDefault="00171344" w:rsidP="00D4536C">
            <w:pPr>
              <w:spacing w:after="0" w:line="240" w:lineRule="auto"/>
              <w:rPr>
                <w:rFonts w:cs="Calibri"/>
              </w:rPr>
            </w:pPr>
          </w:p>
        </w:tc>
      </w:tr>
      <w:tr w:rsidR="00171344" w:rsidRPr="0009565D" w14:paraId="6FDA4F2D" w14:textId="77777777" w:rsidTr="001E3557">
        <w:trPr>
          <w:trHeight w:val="658"/>
        </w:trPr>
        <w:tc>
          <w:tcPr>
            <w:tcW w:w="2332" w:type="dxa"/>
            <w:shd w:val="clear" w:color="auto" w:fill="auto"/>
            <w:vAlign w:val="center"/>
          </w:tcPr>
          <w:p w14:paraId="5E978BFE" w14:textId="77777777" w:rsidR="00171344" w:rsidRPr="00E97C2F" w:rsidRDefault="00171344" w:rsidP="00D4536C">
            <w:pPr>
              <w:spacing w:after="0" w:line="240" w:lineRule="auto"/>
              <w:rPr>
                <w:rFonts w:cs="Calibri"/>
                <w:b/>
                <w:bCs/>
              </w:rPr>
            </w:pPr>
            <w:r w:rsidRPr="00E97C2F">
              <w:rPr>
                <w:rFonts w:cs="Calibri"/>
                <w:b/>
                <w:bCs/>
              </w:rPr>
              <w:lastRenderedPageBreak/>
              <w:t>Project duration</w:t>
            </w:r>
          </w:p>
          <w:p w14:paraId="76E27E17" w14:textId="7524FC1D" w:rsidR="00171344" w:rsidRPr="00E97C2F" w:rsidRDefault="00171344" w:rsidP="00D4536C">
            <w:pPr>
              <w:spacing w:after="0" w:line="240" w:lineRule="auto"/>
              <w:rPr>
                <w:rFonts w:cs="Calibri"/>
                <w:b/>
                <w:bCs/>
              </w:rPr>
            </w:pPr>
            <w:r w:rsidRPr="00E97C2F">
              <w:rPr>
                <w:rFonts w:cs="Calibri"/>
                <w:b/>
                <w:bCs/>
              </w:rPr>
              <w:t>(</w:t>
            </w:r>
            <w:r w:rsidR="00946F4E" w:rsidRPr="00E97C2F">
              <w:rPr>
                <w:rFonts w:cs="Calibri"/>
                <w:b/>
                <w:bCs/>
              </w:rPr>
              <w:t>up to 6</w:t>
            </w:r>
            <w:r w:rsidR="00870956" w:rsidRPr="00E97C2F">
              <w:rPr>
                <w:rFonts w:cs="Calibri"/>
                <w:b/>
                <w:bCs/>
              </w:rPr>
              <w:t xml:space="preserve"> months</w:t>
            </w:r>
            <w:r w:rsidRPr="00E97C2F">
              <w:rPr>
                <w:rFonts w:cs="Calibri"/>
                <w:b/>
                <w:bCs/>
              </w:rPr>
              <w:t>)</w:t>
            </w:r>
          </w:p>
        </w:tc>
        <w:tc>
          <w:tcPr>
            <w:tcW w:w="7586" w:type="dxa"/>
            <w:shd w:val="clear" w:color="auto" w:fill="auto"/>
            <w:vAlign w:val="center"/>
          </w:tcPr>
          <w:p w14:paraId="6A0C2AFE" w14:textId="77777777" w:rsidR="00171344" w:rsidRPr="00171344" w:rsidRDefault="00171344" w:rsidP="00D4536C">
            <w:pPr>
              <w:spacing w:after="0" w:line="240" w:lineRule="auto"/>
              <w:rPr>
                <w:rFonts w:cs="Calibri"/>
              </w:rPr>
            </w:pPr>
          </w:p>
        </w:tc>
      </w:tr>
    </w:tbl>
    <w:p w14:paraId="4A3CA43E" w14:textId="0C7CB85D" w:rsidR="003820B1" w:rsidRDefault="00E716CF" w:rsidP="009959E1">
      <w:pPr>
        <w:shd w:val="clear" w:color="auto" w:fill="FFFFFF"/>
        <w:spacing w:before="240" w:line="240" w:lineRule="auto"/>
        <w:textAlignment w:val="baseline"/>
        <w:rPr>
          <w:rFonts w:eastAsia="Times New Roman" w:cs="Calibri"/>
          <w:color w:val="000000"/>
        </w:rPr>
      </w:pPr>
      <w:r>
        <w:rPr>
          <w:rFonts w:eastAsia="Times New Roman" w:cs="Calibri"/>
          <w:color w:val="000000"/>
        </w:rPr>
        <w:t>1.</w:t>
      </w:r>
      <w:r w:rsidR="00434F04">
        <w:rPr>
          <w:rFonts w:eastAsia="Times New Roman" w:cs="Calibri"/>
          <w:color w:val="000000"/>
        </w:rPr>
        <w:t>3</w:t>
      </w:r>
      <w:r>
        <w:rPr>
          <w:rFonts w:eastAsia="Times New Roman" w:cs="Calibri"/>
          <w:color w:val="000000"/>
        </w:rPr>
        <w:t xml:space="preserve"> </w:t>
      </w:r>
      <w:r w:rsidR="00153969">
        <w:rPr>
          <w:rFonts w:eastAsia="Times New Roman" w:cs="Calibri"/>
          <w:color w:val="000000"/>
        </w:rPr>
        <w:t>Please list the ID codes of past partnership projects funded by THET</w:t>
      </w:r>
      <w:r w:rsidR="003820B1">
        <w:rPr>
          <w:rFonts w:eastAsia="Times New Roman" w:cs="Calibri"/>
          <w:color w:val="000000"/>
        </w:rPr>
        <w:t xml:space="preserve"> since 2011</w:t>
      </w:r>
      <w:r w:rsidR="006C7217">
        <w:rPr>
          <w:rFonts w:eastAsia="Times New Roman" w:cs="Calibri"/>
          <w:color w:val="000000"/>
        </w:rPr>
        <w:t>. If you do not know the ID codes then please list the project titles.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820B1" w:rsidRPr="001E7CEB" w14:paraId="1CA5A15D" w14:textId="77777777" w:rsidTr="00300149">
        <w:trPr>
          <w:trHeight w:val="907"/>
        </w:trPr>
        <w:tc>
          <w:tcPr>
            <w:tcW w:w="9889" w:type="dxa"/>
            <w:tcBorders>
              <w:top w:val="single" w:sz="4" w:space="0" w:color="000000"/>
              <w:left w:val="single" w:sz="4" w:space="0" w:color="000000"/>
              <w:bottom w:val="single" w:sz="4" w:space="0" w:color="000000"/>
              <w:right w:val="single" w:sz="4" w:space="0" w:color="000000"/>
            </w:tcBorders>
          </w:tcPr>
          <w:p w14:paraId="75B7863C" w14:textId="77777777" w:rsidR="003820B1" w:rsidRPr="006F62FA" w:rsidRDefault="003820B1" w:rsidP="00300149">
            <w:pPr>
              <w:pStyle w:val="BodyText"/>
              <w:spacing w:after="0"/>
              <w:rPr>
                <w:rFonts w:ascii="Calibri" w:hAnsi="Calibri" w:cs="Calibri"/>
                <w:sz w:val="22"/>
                <w:szCs w:val="22"/>
                <w:lang w:val="en-GB"/>
              </w:rPr>
            </w:pPr>
          </w:p>
        </w:tc>
      </w:tr>
    </w:tbl>
    <w:p w14:paraId="0A7B53E6" w14:textId="404C8B87" w:rsidR="00AF6F94" w:rsidRPr="00AF6F94" w:rsidRDefault="00E716CF" w:rsidP="009959E1">
      <w:pPr>
        <w:shd w:val="clear" w:color="auto" w:fill="FFFFFF"/>
        <w:spacing w:before="240" w:line="240" w:lineRule="auto"/>
        <w:textAlignment w:val="baseline"/>
        <w:rPr>
          <w:rFonts w:ascii="Segoe UI" w:eastAsia="Times New Roman" w:hAnsi="Segoe UI" w:cs="Segoe UI"/>
          <w:sz w:val="18"/>
          <w:szCs w:val="18"/>
          <w:lang w:val="en-US"/>
        </w:rPr>
      </w:pPr>
      <w:r>
        <w:rPr>
          <w:rFonts w:eastAsia="Times New Roman" w:cs="Calibri"/>
          <w:color w:val="000000"/>
        </w:rPr>
        <w:t>1</w:t>
      </w:r>
      <w:r w:rsidR="00AF6F94" w:rsidRPr="00AF6F94">
        <w:rPr>
          <w:rFonts w:eastAsia="Times New Roman" w:cs="Calibri"/>
          <w:color w:val="000000"/>
        </w:rPr>
        <w:t>.</w:t>
      </w:r>
      <w:r w:rsidR="00ED4EC2">
        <w:rPr>
          <w:rFonts w:eastAsia="Times New Roman" w:cs="Calibri"/>
          <w:color w:val="000000"/>
        </w:rPr>
        <w:t>4</w:t>
      </w:r>
      <w:r w:rsidR="00AF6F94" w:rsidRPr="00AF6F94">
        <w:rPr>
          <w:rFonts w:eastAsia="Times New Roman" w:cs="Calibri"/>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rows as necessary.</w:t>
      </w:r>
      <w:r w:rsidR="00AF6F94" w:rsidRPr="00AF6F94">
        <w:rPr>
          <w:rFonts w:eastAsia="Times New Roman" w:cs="Calibri"/>
          <w:lang w:val="en-US"/>
        </w:rPr>
        <w:t> </w:t>
      </w: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44"/>
        <w:gridCol w:w="6769"/>
      </w:tblGrid>
      <w:tr w:rsidR="00AF6F94" w:rsidRPr="00AF6F94" w14:paraId="6801531A" w14:textId="77777777" w:rsidTr="001E3557">
        <w:trPr>
          <w:trHeight w:val="690"/>
        </w:trPr>
        <w:tc>
          <w:tcPr>
            <w:tcW w:w="3144" w:type="dxa"/>
            <w:shd w:val="clear" w:color="auto" w:fill="auto"/>
            <w:vAlign w:val="center"/>
            <w:hideMark/>
          </w:tcPr>
          <w:p w14:paraId="384E5CF9" w14:textId="77777777" w:rsidR="00AF6F94" w:rsidRPr="00AF6F94" w:rsidRDefault="00AF6F94"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b/>
                <w:bCs/>
              </w:rPr>
              <w:t>Project partner (organisations)/</w:t>
            </w:r>
            <w:r w:rsidRPr="00AF6F94">
              <w:rPr>
                <w:rFonts w:eastAsia="Times New Roman" w:cs="Calibri"/>
                <w:lang w:val="en-US"/>
              </w:rPr>
              <w:t> </w:t>
            </w:r>
          </w:p>
          <w:p w14:paraId="31517BB3" w14:textId="77777777" w:rsidR="00AF6F94" w:rsidRPr="00AF6F94" w:rsidRDefault="00AF6F94"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b/>
                <w:bCs/>
              </w:rPr>
              <w:t>Stakeholder</w:t>
            </w:r>
            <w:r w:rsidRPr="00AF6F94">
              <w:rPr>
                <w:rFonts w:eastAsia="Times New Roman" w:cs="Calibri"/>
                <w:lang w:val="en-US"/>
              </w:rPr>
              <w:t> </w:t>
            </w:r>
          </w:p>
        </w:tc>
        <w:tc>
          <w:tcPr>
            <w:tcW w:w="6769" w:type="dxa"/>
            <w:shd w:val="clear" w:color="auto" w:fill="auto"/>
            <w:vAlign w:val="center"/>
            <w:hideMark/>
          </w:tcPr>
          <w:p w14:paraId="1E034132" w14:textId="77777777" w:rsidR="00AF6F94" w:rsidRPr="00AF6F94" w:rsidRDefault="00AF6F94"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b/>
                <w:bCs/>
              </w:rPr>
              <w:t>Roles and responsibilities in the delivery of this project</w:t>
            </w:r>
            <w:r w:rsidRPr="00AF6F94">
              <w:rPr>
                <w:rFonts w:eastAsia="Times New Roman" w:cs="Calibri"/>
                <w:lang w:val="en-US"/>
              </w:rPr>
              <w:t> </w:t>
            </w:r>
          </w:p>
          <w:p w14:paraId="7DE8D35B" w14:textId="77777777" w:rsidR="00AF6F94" w:rsidRPr="00AF6F94" w:rsidRDefault="00AF6F94" w:rsidP="00DD6FCA">
            <w:pPr>
              <w:spacing w:after="0" w:line="240" w:lineRule="auto"/>
              <w:ind w:left="113"/>
              <w:textAlignment w:val="baseline"/>
              <w:rPr>
                <w:rFonts w:ascii="Times New Roman" w:eastAsia="Times New Roman" w:hAnsi="Times New Roman"/>
                <w:sz w:val="24"/>
                <w:szCs w:val="24"/>
                <w:lang w:val="en-US"/>
              </w:rPr>
            </w:pPr>
            <w:r w:rsidRPr="00AF6F94">
              <w:rPr>
                <w:rFonts w:eastAsia="Times New Roman" w:cs="Calibri"/>
                <w:lang w:val="en-US"/>
              </w:rPr>
              <w:t> </w:t>
            </w:r>
          </w:p>
        </w:tc>
      </w:tr>
      <w:tr w:rsidR="00AF6F94" w:rsidRPr="00AF6F94" w14:paraId="51927A37" w14:textId="77777777" w:rsidTr="001E3557">
        <w:trPr>
          <w:trHeight w:val="750"/>
        </w:trPr>
        <w:tc>
          <w:tcPr>
            <w:tcW w:w="3144" w:type="dxa"/>
            <w:shd w:val="clear" w:color="auto" w:fill="auto"/>
            <w:vAlign w:val="center"/>
            <w:hideMark/>
          </w:tcPr>
          <w:p w14:paraId="15DDEED4"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7E200172"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6769" w:type="dxa"/>
            <w:shd w:val="clear" w:color="auto" w:fill="auto"/>
            <w:vAlign w:val="center"/>
            <w:hideMark/>
          </w:tcPr>
          <w:p w14:paraId="2CE468BA"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r>
      <w:tr w:rsidR="00AF6F94" w:rsidRPr="00AF6F94" w14:paraId="685350DE" w14:textId="77777777" w:rsidTr="001E3557">
        <w:trPr>
          <w:trHeight w:val="705"/>
        </w:trPr>
        <w:tc>
          <w:tcPr>
            <w:tcW w:w="3144" w:type="dxa"/>
            <w:shd w:val="clear" w:color="auto" w:fill="auto"/>
            <w:vAlign w:val="center"/>
            <w:hideMark/>
          </w:tcPr>
          <w:p w14:paraId="7B67773A"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4B55F7D0"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6769" w:type="dxa"/>
            <w:shd w:val="clear" w:color="auto" w:fill="auto"/>
            <w:vAlign w:val="center"/>
            <w:hideMark/>
          </w:tcPr>
          <w:p w14:paraId="3C10B743"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r>
      <w:tr w:rsidR="00AF6F94" w:rsidRPr="00AF6F94" w14:paraId="326FD5DA" w14:textId="77777777" w:rsidTr="001E3557">
        <w:trPr>
          <w:trHeight w:val="705"/>
        </w:trPr>
        <w:tc>
          <w:tcPr>
            <w:tcW w:w="3144" w:type="dxa"/>
            <w:shd w:val="clear" w:color="auto" w:fill="auto"/>
            <w:vAlign w:val="center"/>
            <w:hideMark/>
          </w:tcPr>
          <w:p w14:paraId="5F523215"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p w14:paraId="6F583CDF"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c>
          <w:tcPr>
            <w:tcW w:w="6769" w:type="dxa"/>
            <w:shd w:val="clear" w:color="auto" w:fill="auto"/>
            <w:vAlign w:val="center"/>
            <w:hideMark/>
          </w:tcPr>
          <w:p w14:paraId="272430C6" w14:textId="77777777" w:rsidR="00AF6F94" w:rsidRPr="00AF6F94" w:rsidRDefault="00AF6F94" w:rsidP="00DD6FCA">
            <w:pPr>
              <w:spacing w:after="0" w:line="240" w:lineRule="auto"/>
              <w:textAlignment w:val="baseline"/>
              <w:rPr>
                <w:rFonts w:ascii="Times New Roman" w:eastAsia="Times New Roman" w:hAnsi="Times New Roman"/>
                <w:sz w:val="24"/>
                <w:szCs w:val="24"/>
                <w:lang w:val="en-US"/>
              </w:rPr>
            </w:pPr>
            <w:r w:rsidRPr="00AF6F94">
              <w:rPr>
                <w:rFonts w:eastAsia="Times New Roman" w:cs="Calibri"/>
                <w:lang w:val="en-US"/>
              </w:rPr>
              <w:t> </w:t>
            </w:r>
          </w:p>
        </w:tc>
      </w:tr>
    </w:tbl>
    <w:p w14:paraId="33EBCECE" w14:textId="46502512" w:rsidR="00ED6A94" w:rsidRDefault="00634FD4" w:rsidP="009959E1">
      <w:pPr>
        <w:spacing w:before="240"/>
        <w:rPr>
          <w:i/>
          <w:iCs/>
        </w:rPr>
      </w:pPr>
      <w:r>
        <w:t>1.</w:t>
      </w:r>
      <w:r w:rsidR="00ED4EC2">
        <w:t>5</w:t>
      </w:r>
      <w:r w:rsidR="00ED6A94">
        <w:t xml:space="preserve"> If the implementation site is not one of the lead partners, please describe the relationship between all of the partners, including any past work they have done together </w:t>
      </w:r>
      <w:r w:rsidR="00ED6A94">
        <w:rPr>
          <w:i/>
          <w:iCs/>
        </w:rPr>
        <w:t xml:space="preserve">(max. </w:t>
      </w:r>
      <w:r w:rsidR="00B72194">
        <w:rPr>
          <w:i/>
          <w:iCs/>
        </w:rPr>
        <w:t>15</w:t>
      </w:r>
      <w:r w:rsidR="00ED6A94">
        <w:rPr>
          <w:i/>
          <w:iCs/>
        </w:rPr>
        <w:t>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6A94" w:rsidRPr="001E7CEB" w14:paraId="0109DD43" w14:textId="77777777" w:rsidTr="00BD250F">
        <w:trPr>
          <w:trHeight w:val="907"/>
        </w:trPr>
        <w:tc>
          <w:tcPr>
            <w:tcW w:w="9889" w:type="dxa"/>
            <w:tcBorders>
              <w:top w:val="single" w:sz="4" w:space="0" w:color="000000"/>
              <w:left w:val="single" w:sz="4" w:space="0" w:color="000000"/>
              <w:bottom w:val="single" w:sz="4" w:space="0" w:color="000000"/>
              <w:right w:val="single" w:sz="4" w:space="0" w:color="000000"/>
            </w:tcBorders>
          </w:tcPr>
          <w:p w14:paraId="78697712" w14:textId="77777777" w:rsidR="00ED6A94" w:rsidRPr="006F62FA" w:rsidRDefault="00ED6A94" w:rsidP="00BD250F">
            <w:pPr>
              <w:pStyle w:val="BodyText"/>
              <w:spacing w:after="0"/>
              <w:rPr>
                <w:rFonts w:ascii="Calibri" w:hAnsi="Calibri" w:cs="Calibri"/>
                <w:sz w:val="22"/>
                <w:szCs w:val="22"/>
                <w:lang w:val="en-GB"/>
              </w:rPr>
            </w:pPr>
          </w:p>
        </w:tc>
      </w:tr>
    </w:tbl>
    <w:p w14:paraId="4D675CFB" w14:textId="43603C21" w:rsidR="00A5605F" w:rsidRPr="003D4A56" w:rsidRDefault="00634FD4" w:rsidP="009959E1">
      <w:pPr>
        <w:pStyle w:val="Heading1"/>
        <w:pBdr>
          <w:top w:val="none" w:sz="0" w:space="0" w:color="auto"/>
          <w:left w:val="none" w:sz="0" w:space="0" w:color="auto"/>
          <w:right w:val="none" w:sz="0" w:space="0" w:color="auto"/>
        </w:pBdr>
        <w:spacing w:before="240" w:after="240"/>
        <w:jc w:val="both"/>
        <w:rPr>
          <w:rFonts w:cs="Calibri"/>
          <w:b/>
          <w:lang w:val="en-GB"/>
        </w:rPr>
      </w:pPr>
      <w:r>
        <w:rPr>
          <w:rFonts w:cs="Calibri"/>
          <w:b/>
          <w:lang w:val="en-GB"/>
        </w:rPr>
        <w:t>2</w:t>
      </w:r>
      <w:r w:rsidR="00A5605F" w:rsidRPr="00171344">
        <w:rPr>
          <w:rFonts w:cs="Calibri"/>
          <w:b/>
        </w:rPr>
        <w:t>.</w:t>
      </w:r>
      <w:r w:rsidR="00A5605F" w:rsidRPr="00171344">
        <w:rPr>
          <w:rFonts w:cs="Calibri"/>
        </w:rPr>
        <w:t xml:space="preserve"> </w:t>
      </w:r>
      <w:r w:rsidR="00550433">
        <w:rPr>
          <w:rFonts w:cs="Calibri"/>
          <w:b/>
          <w:lang w:val="en-GB"/>
        </w:rPr>
        <w:t>Need</w:t>
      </w:r>
    </w:p>
    <w:p w14:paraId="31A4BFEC" w14:textId="265D1A58" w:rsidR="00550433" w:rsidRPr="009959E1" w:rsidRDefault="001779E7" w:rsidP="009959E1">
      <w:pPr>
        <w:spacing w:line="240" w:lineRule="auto"/>
        <w:jc w:val="both"/>
        <w:rPr>
          <w:i/>
          <w:iCs/>
        </w:rPr>
      </w:pPr>
      <w:r>
        <w:t>2</w:t>
      </w:r>
      <w:r w:rsidR="00550433">
        <w:t xml:space="preserve">.1 </w:t>
      </w:r>
      <w:r w:rsidR="008D19F4" w:rsidRPr="008D19F4">
        <w:t>Please describe how the partnership assessed the need for this project</w:t>
      </w:r>
      <w:r w:rsidR="0060243C">
        <w:t xml:space="preserve"> and</w:t>
      </w:r>
      <w:r w:rsidR="008D19F4">
        <w:t xml:space="preserve"> </w:t>
      </w:r>
      <w:r w:rsidR="0060243C">
        <w:t>what the need identified is</w:t>
      </w:r>
      <w:r w:rsidR="008D19F4">
        <w:t xml:space="preserve"> </w:t>
      </w:r>
      <w:r w:rsidR="008D19F4">
        <w:rPr>
          <w:i/>
          <w:iCs/>
        </w:rPr>
        <w:t>(</w:t>
      </w:r>
      <w:r w:rsidR="00B147FE">
        <w:rPr>
          <w:i/>
          <w:iCs/>
        </w:rPr>
        <w:t>m</w:t>
      </w:r>
      <w:r w:rsidR="008D19F4">
        <w:rPr>
          <w:i/>
          <w:iCs/>
        </w:rPr>
        <w:t>ax</w:t>
      </w:r>
      <w:r w:rsidR="00B147FE">
        <w:rPr>
          <w:i/>
          <w:iCs/>
        </w:rPr>
        <w:t>.</w:t>
      </w:r>
      <w:r w:rsidR="008D19F4">
        <w:rPr>
          <w:i/>
          <w:iCs/>
        </w:rPr>
        <w:t xml:space="preserve"> </w:t>
      </w:r>
      <w:r w:rsidR="006B22CA">
        <w:rPr>
          <w:i/>
          <w:iCs/>
        </w:rPr>
        <w:t>15</w:t>
      </w:r>
      <w:r w:rsidR="008D19F4">
        <w:rPr>
          <w:i/>
          <w:iCs/>
        </w:rPr>
        <w:t>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50433" w:rsidRPr="001E7CEB" w14:paraId="4124FFF4" w14:textId="77777777" w:rsidTr="00AC3BB5">
        <w:trPr>
          <w:trHeight w:val="907"/>
        </w:trPr>
        <w:tc>
          <w:tcPr>
            <w:tcW w:w="9889" w:type="dxa"/>
            <w:tcBorders>
              <w:bottom w:val="single" w:sz="4" w:space="0" w:color="auto"/>
            </w:tcBorders>
          </w:tcPr>
          <w:p w14:paraId="1863A105" w14:textId="77777777" w:rsidR="00550433" w:rsidRPr="006F62FA" w:rsidRDefault="00550433" w:rsidP="00AC3BB5">
            <w:pPr>
              <w:pStyle w:val="BodyText"/>
              <w:spacing w:after="0"/>
              <w:rPr>
                <w:rFonts w:ascii="Calibri" w:hAnsi="Calibri" w:cs="Calibri"/>
                <w:sz w:val="22"/>
                <w:szCs w:val="22"/>
                <w:lang w:val="en-GB"/>
              </w:rPr>
            </w:pPr>
          </w:p>
        </w:tc>
      </w:tr>
    </w:tbl>
    <w:p w14:paraId="086B357E" w14:textId="12936BAA" w:rsidR="00ED6A94" w:rsidRPr="003D4A56" w:rsidRDefault="00A828FD" w:rsidP="009959E1">
      <w:pPr>
        <w:pStyle w:val="Heading1"/>
        <w:pBdr>
          <w:top w:val="none" w:sz="0" w:space="0" w:color="auto"/>
          <w:left w:val="none" w:sz="0" w:space="0" w:color="auto"/>
          <w:right w:val="none" w:sz="0" w:space="0" w:color="auto"/>
        </w:pBdr>
        <w:spacing w:before="240" w:after="240"/>
        <w:jc w:val="both"/>
        <w:rPr>
          <w:rFonts w:cs="Calibri"/>
          <w:b/>
          <w:lang w:val="en-GB"/>
        </w:rPr>
      </w:pPr>
      <w:r>
        <w:rPr>
          <w:rFonts w:cs="Calibri"/>
          <w:b/>
          <w:lang w:val="en-GB"/>
        </w:rPr>
        <w:t>3</w:t>
      </w:r>
      <w:r w:rsidR="00ED6A94" w:rsidRPr="00171344">
        <w:rPr>
          <w:rFonts w:cs="Calibri"/>
          <w:b/>
        </w:rPr>
        <w:t>.</w:t>
      </w:r>
      <w:r w:rsidR="00ED6A94" w:rsidRPr="00171344">
        <w:rPr>
          <w:rFonts w:cs="Calibri"/>
        </w:rPr>
        <w:t xml:space="preserve"> </w:t>
      </w:r>
      <w:r w:rsidR="00ED6A94">
        <w:rPr>
          <w:rFonts w:cs="Calibri"/>
          <w:b/>
          <w:lang w:val="en-GB"/>
        </w:rPr>
        <w:t>Response</w:t>
      </w:r>
    </w:p>
    <w:p w14:paraId="6F54B4E1" w14:textId="1DE2CA06" w:rsidR="00244105" w:rsidRDefault="00A828FD" w:rsidP="00CB0478">
      <w:pPr>
        <w:spacing w:line="240" w:lineRule="auto"/>
        <w:jc w:val="both"/>
      </w:pPr>
      <w:r>
        <w:t>3</w:t>
      </w:r>
      <w:r w:rsidR="00244105">
        <w:t>.1</w:t>
      </w:r>
      <w:r w:rsidR="008D19F4">
        <w:t xml:space="preserve"> Please fill in the activity plan below showing activities the partnership is planning on completing, key individuals involved, </w:t>
      </w:r>
      <w:r w:rsidR="00B147FE">
        <w:t xml:space="preserve">and </w:t>
      </w:r>
      <w:r w:rsidR="008D19F4">
        <w:t xml:space="preserve">target </w:t>
      </w:r>
      <w:r w:rsidR="00B147FE">
        <w:t xml:space="preserve">implementation </w:t>
      </w:r>
      <w:r w:rsidR="008D19F4">
        <w:t>sites and health workers</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00"/>
        <w:gridCol w:w="1958"/>
        <w:gridCol w:w="1958"/>
        <w:gridCol w:w="1958"/>
      </w:tblGrid>
      <w:tr w:rsidR="008D19F4" w:rsidRPr="001E7CEB" w14:paraId="381D3E17" w14:textId="77777777" w:rsidTr="006743D7">
        <w:trPr>
          <w:trHeight w:hRule="exact" w:val="1002"/>
        </w:trPr>
        <w:tc>
          <w:tcPr>
            <w:tcW w:w="900" w:type="dxa"/>
            <w:shd w:val="clear" w:color="auto" w:fill="D9D9D9"/>
            <w:vAlign w:val="center"/>
          </w:tcPr>
          <w:p w14:paraId="1FAC12A7" w14:textId="77777777" w:rsidR="008D19F4" w:rsidRPr="006F62FA" w:rsidRDefault="008D19F4" w:rsidP="008D19F4">
            <w:pPr>
              <w:spacing w:after="0"/>
              <w:rPr>
                <w:rFonts w:cs="Calibri"/>
              </w:rPr>
            </w:pPr>
            <w:r w:rsidRPr="006F62FA">
              <w:rPr>
                <w:rFonts w:cs="Calibri"/>
              </w:rPr>
              <w:lastRenderedPageBreak/>
              <w:t>Dates</w:t>
            </w:r>
          </w:p>
        </w:tc>
        <w:tc>
          <w:tcPr>
            <w:tcW w:w="3000" w:type="dxa"/>
            <w:shd w:val="clear" w:color="auto" w:fill="D9D9D9"/>
            <w:vAlign w:val="center"/>
          </w:tcPr>
          <w:p w14:paraId="27544E56" w14:textId="77777777" w:rsidR="008D19F4" w:rsidRPr="006F62FA" w:rsidRDefault="008D19F4" w:rsidP="006743D7">
            <w:pPr>
              <w:spacing w:after="0"/>
              <w:rPr>
                <w:rFonts w:cs="Calibri"/>
              </w:rPr>
            </w:pPr>
            <w:r w:rsidRPr="006F62FA">
              <w:rPr>
                <w:rFonts w:cs="Calibri"/>
              </w:rPr>
              <w:t>Activity</w:t>
            </w:r>
          </w:p>
        </w:tc>
        <w:tc>
          <w:tcPr>
            <w:tcW w:w="1958" w:type="dxa"/>
            <w:shd w:val="clear" w:color="auto" w:fill="D9D9D9"/>
            <w:vAlign w:val="center"/>
          </w:tcPr>
          <w:p w14:paraId="684DFF86" w14:textId="77777777" w:rsidR="008D19F4" w:rsidRPr="006F62FA" w:rsidRDefault="008D19F4" w:rsidP="006743D7">
            <w:pPr>
              <w:spacing w:after="0"/>
              <w:rPr>
                <w:rFonts w:cs="Calibri"/>
              </w:rPr>
            </w:pPr>
            <w:r w:rsidRPr="006F62FA">
              <w:rPr>
                <w:rFonts w:cs="Calibri"/>
              </w:rPr>
              <w:t>Key individuals involved</w:t>
            </w:r>
            <w:r>
              <w:rPr>
                <w:rFonts w:cs="Calibri"/>
              </w:rPr>
              <w:t xml:space="preserve"> in delivery</w:t>
            </w:r>
          </w:p>
        </w:tc>
        <w:tc>
          <w:tcPr>
            <w:tcW w:w="1958" w:type="dxa"/>
            <w:shd w:val="clear" w:color="auto" w:fill="D9D9D9"/>
            <w:vAlign w:val="center"/>
          </w:tcPr>
          <w:p w14:paraId="1350A00F" w14:textId="77777777" w:rsidR="008D19F4" w:rsidRPr="006F62FA" w:rsidRDefault="008D19F4" w:rsidP="006743D7">
            <w:pPr>
              <w:spacing w:after="0"/>
              <w:rPr>
                <w:rFonts w:cs="Calibri"/>
              </w:rPr>
            </w:pPr>
            <w:r>
              <w:rPr>
                <w:rFonts w:cs="Calibri"/>
              </w:rPr>
              <w:t>Implementation site</w:t>
            </w:r>
          </w:p>
        </w:tc>
        <w:tc>
          <w:tcPr>
            <w:tcW w:w="1958" w:type="dxa"/>
            <w:shd w:val="clear" w:color="auto" w:fill="D9D9D9"/>
            <w:vAlign w:val="center"/>
          </w:tcPr>
          <w:p w14:paraId="171913E7" w14:textId="7AF3FF8D" w:rsidR="008D19F4" w:rsidRDefault="008D19F4" w:rsidP="006743D7">
            <w:pPr>
              <w:spacing w:after="0"/>
              <w:rPr>
                <w:rFonts w:cs="Calibri"/>
              </w:rPr>
            </w:pPr>
            <w:r>
              <w:rPr>
                <w:rFonts w:cs="Calibri"/>
              </w:rPr>
              <w:t>Health workers targeted (cadre</w:t>
            </w:r>
            <w:r w:rsidR="00965819">
              <w:rPr>
                <w:rFonts w:cs="Calibri"/>
              </w:rPr>
              <w:t xml:space="preserve"> and number</w:t>
            </w:r>
            <w:r>
              <w:rPr>
                <w:rFonts w:cs="Calibri"/>
              </w:rPr>
              <w:t>)</w:t>
            </w:r>
          </w:p>
        </w:tc>
      </w:tr>
      <w:tr w:rsidR="008D19F4" w:rsidRPr="001E7CEB" w14:paraId="372485B8" w14:textId="77777777" w:rsidTr="006743D7">
        <w:trPr>
          <w:trHeight w:hRule="exact" w:val="397"/>
        </w:trPr>
        <w:tc>
          <w:tcPr>
            <w:tcW w:w="900" w:type="dxa"/>
            <w:vAlign w:val="center"/>
          </w:tcPr>
          <w:p w14:paraId="54E3C289" w14:textId="77777777" w:rsidR="008D19F4" w:rsidRPr="006F62FA" w:rsidRDefault="008D19F4" w:rsidP="005350F2">
            <w:pPr>
              <w:spacing w:after="0"/>
              <w:rPr>
                <w:rFonts w:cs="Calibri"/>
              </w:rPr>
            </w:pPr>
          </w:p>
        </w:tc>
        <w:tc>
          <w:tcPr>
            <w:tcW w:w="3000" w:type="dxa"/>
            <w:vAlign w:val="center"/>
          </w:tcPr>
          <w:p w14:paraId="40AAD4DE" w14:textId="77777777" w:rsidR="008D19F4" w:rsidRPr="006F62FA" w:rsidRDefault="008D19F4" w:rsidP="005350F2">
            <w:pPr>
              <w:spacing w:after="0"/>
              <w:rPr>
                <w:rFonts w:cs="Calibri"/>
              </w:rPr>
            </w:pPr>
          </w:p>
        </w:tc>
        <w:tc>
          <w:tcPr>
            <w:tcW w:w="1958" w:type="dxa"/>
            <w:vAlign w:val="center"/>
          </w:tcPr>
          <w:p w14:paraId="74B50CFB" w14:textId="77777777" w:rsidR="008D19F4" w:rsidRPr="006F62FA" w:rsidRDefault="008D19F4" w:rsidP="005350F2">
            <w:pPr>
              <w:spacing w:after="0"/>
              <w:rPr>
                <w:rFonts w:cs="Calibri"/>
              </w:rPr>
            </w:pPr>
          </w:p>
        </w:tc>
        <w:tc>
          <w:tcPr>
            <w:tcW w:w="1958" w:type="dxa"/>
          </w:tcPr>
          <w:p w14:paraId="60BFEC32" w14:textId="77777777" w:rsidR="008D19F4" w:rsidRPr="006F62FA" w:rsidRDefault="008D19F4" w:rsidP="005350F2">
            <w:pPr>
              <w:spacing w:after="0"/>
              <w:rPr>
                <w:rFonts w:cs="Calibri"/>
              </w:rPr>
            </w:pPr>
          </w:p>
        </w:tc>
        <w:tc>
          <w:tcPr>
            <w:tcW w:w="1958" w:type="dxa"/>
          </w:tcPr>
          <w:p w14:paraId="3DD53379" w14:textId="77777777" w:rsidR="008D19F4" w:rsidRPr="006F62FA" w:rsidRDefault="008D19F4" w:rsidP="005350F2">
            <w:pPr>
              <w:spacing w:after="0"/>
              <w:rPr>
                <w:rFonts w:cs="Calibri"/>
              </w:rPr>
            </w:pPr>
          </w:p>
        </w:tc>
      </w:tr>
      <w:tr w:rsidR="008D19F4" w:rsidRPr="001E7CEB" w14:paraId="6B153E14" w14:textId="77777777" w:rsidTr="006743D7">
        <w:trPr>
          <w:trHeight w:hRule="exact" w:val="397"/>
        </w:trPr>
        <w:tc>
          <w:tcPr>
            <w:tcW w:w="900" w:type="dxa"/>
            <w:vAlign w:val="center"/>
          </w:tcPr>
          <w:p w14:paraId="0F2AB8BE" w14:textId="77777777" w:rsidR="008D19F4" w:rsidRPr="006F62FA" w:rsidRDefault="008D19F4" w:rsidP="005350F2">
            <w:pPr>
              <w:spacing w:after="0"/>
              <w:rPr>
                <w:rFonts w:cs="Calibri"/>
              </w:rPr>
            </w:pPr>
          </w:p>
        </w:tc>
        <w:tc>
          <w:tcPr>
            <w:tcW w:w="3000" w:type="dxa"/>
            <w:vAlign w:val="center"/>
          </w:tcPr>
          <w:p w14:paraId="74FDFCC7" w14:textId="77777777" w:rsidR="008D19F4" w:rsidRPr="006F62FA" w:rsidRDefault="008D19F4" w:rsidP="005350F2">
            <w:pPr>
              <w:spacing w:after="0"/>
              <w:rPr>
                <w:rFonts w:cs="Calibri"/>
              </w:rPr>
            </w:pPr>
          </w:p>
        </w:tc>
        <w:tc>
          <w:tcPr>
            <w:tcW w:w="1958" w:type="dxa"/>
            <w:vAlign w:val="center"/>
          </w:tcPr>
          <w:p w14:paraId="4ED7617E" w14:textId="77777777" w:rsidR="008D19F4" w:rsidRPr="006F62FA" w:rsidRDefault="008D19F4" w:rsidP="005350F2">
            <w:pPr>
              <w:spacing w:after="0"/>
              <w:rPr>
                <w:rFonts w:cs="Calibri"/>
              </w:rPr>
            </w:pPr>
          </w:p>
        </w:tc>
        <w:tc>
          <w:tcPr>
            <w:tcW w:w="1958" w:type="dxa"/>
          </w:tcPr>
          <w:p w14:paraId="37C3FAB6" w14:textId="77777777" w:rsidR="008D19F4" w:rsidRPr="006F62FA" w:rsidRDefault="008D19F4" w:rsidP="005350F2">
            <w:pPr>
              <w:spacing w:after="0"/>
              <w:rPr>
                <w:rFonts w:cs="Calibri"/>
              </w:rPr>
            </w:pPr>
          </w:p>
        </w:tc>
        <w:tc>
          <w:tcPr>
            <w:tcW w:w="1958" w:type="dxa"/>
          </w:tcPr>
          <w:p w14:paraId="7475ED15" w14:textId="77777777" w:rsidR="008D19F4" w:rsidRPr="006F62FA" w:rsidRDefault="008D19F4" w:rsidP="005350F2">
            <w:pPr>
              <w:spacing w:after="0"/>
              <w:rPr>
                <w:rFonts w:cs="Calibri"/>
              </w:rPr>
            </w:pPr>
          </w:p>
        </w:tc>
      </w:tr>
      <w:tr w:rsidR="008D19F4" w:rsidRPr="001E7CEB" w14:paraId="44D3D3C7" w14:textId="77777777" w:rsidTr="006743D7">
        <w:trPr>
          <w:trHeight w:hRule="exact" w:val="397"/>
        </w:trPr>
        <w:tc>
          <w:tcPr>
            <w:tcW w:w="900" w:type="dxa"/>
            <w:vAlign w:val="center"/>
          </w:tcPr>
          <w:p w14:paraId="28FB846C" w14:textId="77777777" w:rsidR="008D19F4" w:rsidRPr="006F62FA" w:rsidRDefault="008D19F4" w:rsidP="005350F2">
            <w:pPr>
              <w:spacing w:after="0"/>
              <w:rPr>
                <w:rFonts w:cs="Calibri"/>
              </w:rPr>
            </w:pPr>
          </w:p>
        </w:tc>
        <w:tc>
          <w:tcPr>
            <w:tcW w:w="3000" w:type="dxa"/>
            <w:vAlign w:val="center"/>
          </w:tcPr>
          <w:p w14:paraId="5413E026" w14:textId="77777777" w:rsidR="008D19F4" w:rsidRPr="006F62FA" w:rsidRDefault="008D19F4" w:rsidP="005350F2">
            <w:pPr>
              <w:spacing w:after="0"/>
              <w:rPr>
                <w:rFonts w:cs="Calibri"/>
              </w:rPr>
            </w:pPr>
          </w:p>
        </w:tc>
        <w:tc>
          <w:tcPr>
            <w:tcW w:w="1958" w:type="dxa"/>
            <w:vAlign w:val="center"/>
          </w:tcPr>
          <w:p w14:paraId="198B057F" w14:textId="77777777" w:rsidR="008D19F4" w:rsidRPr="006F62FA" w:rsidRDefault="008D19F4" w:rsidP="005350F2">
            <w:pPr>
              <w:spacing w:after="0"/>
              <w:rPr>
                <w:rFonts w:cs="Calibri"/>
              </w:rPr>
            </w:pPr>
          </w:p>
        </w:tc>
        <w:tc>
          <w:tcPr>
            <w:tcW w:w="1958" w:type="dxa"/>
          </w:tcPr>
          <w:p w14:paraId="055E9E00" w14:textId="77777777" w:rsidR="008D19F4" w:rsidRPr="006F62FA" w:rsidRDefault="008D19F4" w:rsidP="005350F2">
            <w:pPr>
              <w:spacing w:after="0"/>
              <w:rPr>
                <w:rFonts w:cs="Calibri"/>
              </w:rPr>
            </w:pPr>
          </w:p>
        </w:tc>
        <w:tc>
          <w:tcPr>
            <w:tcW w:w="1958" w:type="dxa"/>
          </w:tcPr>
          <w:p w14:paraId="19E016B5" w14:textId="77777777" w:rsidR="008D19F4" w:rsidRPr="006F62FA" w:rsidRDefault="008D19F4" w:rsidP="005350F2">
            <w:pPr>
              <w:spacing w:after="0"/>
              <w:rPr>
                <w:rFonts w:cs="Calibri"/>
              </w:rPr>
            </w:pPr>
          </w:p>
        </w:tc>
      </w:tr>
      <w:tr w:rsidR="008D19F4" w:rsidRPr="001E7CEB" w14:paraId="0EEAEC43" w14:textId="77777777" w:rsidTr="006743D7">
        <w:trPr>
          <w:trHeight w:hRule="exact" w:val="397"/>
        </w:trPr>
        <w:tc>
          <w:tcPr>
            <w:tcW w:w="900" w:type="dxa"/>
            <w:vAlign w:val="center"/>
          </w:tcPr>
          <w:p w14:paraId="0D7051B6" w14:textId="77777777" w:rsidR="008D19F4" w:rsidRPr="006F62FA" w:rsidRDefault="008D19F4" w:rsidP="005350F2">
            <w:pPr>
              <w:spacing w:after="0"/>
              <w:rPr>
                <w:rFonts w:cs="Calibri"/>
              </w:rPr>
            </w:pPr>
          </w:p>
        </w:tc>
        <w:tc>
          <w:tcPr>
            <w:tcW w:w="3000" w:type="dxa"/>
            <w:vAlign w:val="center"/>
          </w:tcPr>
          <w:p w14:paraId="28FB737B" w14:textId="77777777" w:rsidR="008D19F4" w:rsidRPr="006F62FA" w:rsidRDefault="008D19F4" w:rsidP="005350F2">
            <w:pPr>
              <w:spacing w:after="0"/>
              <w:rPr>
                <w:rFonts w:cs="Calibri"/>
              </w:rPr>
            </w:pPr>
          </w:p>
        </w:tc>
        <w:tc>
          <w:tcPr>
            <w:tcW w:w="1958" w:type="dxa"/>
            <w:vAlign w:val="center"/>
          </w:tcPr>
          <w:p w14:paraId="518A10A5" w14:textId="77777777" w:rsidR="008D19F4" w:rsidRPr="006F62FA" w:rsidRDefault="008D19F4" w:rsidP="005350F2">
            <w:pPr>
              <w:spacing w:after="0"/>
              <w:rPr>
                <w:rFonts w:cs="Calibri"/>
              </w:rPr>
            </w:pPr>
          </w:p>
        </w:tc>
        <w:tc>
          <w:tcPr>
            <w:tcW w:w="1958" w:type="dxa"/>
          </w:tcPr>
          <w:p w14:paraId="38AD776A" w14:textId="77777777" w:rsidR="008D19F4" w:rsidRPr="006F62FA" w:rsidRDefault="008D19F4" w:rsidP="005350F2">
            <w:pPr>
              <w:spacing w:after="0"/>
              <w:rPr>
                <w:rFonts w:cs="Calibri"/>
              </w:rPr>
            </w:pPr>
          </w:p>
        </w:tc>
        <w:tc>
          <w:tcPr>
            <w:tcW w:w="1958" w:type="dxa"/>
          </w:tcPr>
          <w:p w14:paraId="71CADF71" w14:textId="77777777" w:rsidR="008D19F4" w:rsidRPr="006F62FA" w:rsidRDefault="008D19F4" w:rsidP="005350F2">
            <w:pPr>
              <w:spacing w:after="0"/>
              <w:rPr>
                <w:rFonts w:cs="Calibri"/>
              </w:rPr>
            </w:pPr>
          </w:p>
        </w:tc>
      </w:tr>
      <w:tr w:rsidR="008D19F4" w:rsidRPr="001E7CEB" w14:paraId="7F48B724" w14:textId="77777777" w:rsidTr="006743D7">
        <w:trPr>
          <w:trHeight w:hRule="exact" w:val="397"/>
        </w:trPr>
        <w:tc>
          <w:tcPr>
            <w:tcW w:w="900" w:type="dxa"/>
            <w:vAlign w:val="center"/>
          </w:tcPr>
          <w:p w14:paraId="657683B4" w14:textId="77777777" w:rsidR="008D19F4" w:rsidRPr="006F62FA" w:rsidRDefault="008D19F4" w:rsidP="005350F2">
            <w:pPr>
              <w:spacing w:after="0"/>
              <w:rPr>
                <w:rFonts w:cs="Calibri"/>
              </w:rPr>
            </w:pPr>
          </w:p>
        </w:tc>
        <w:tc>
          <w:tcPr>
            <w:tcW w:w="3000" w:type="dxa"/>
            <w:vAlign w:val="center"/>
          </w:tcPr>
          <w:p w14:paraId="0EA78788" w14:textId="77777777" w:rsidR="008D19F4" w:rsidRPr="006F62FA" w:rsidRDefault="008D19F4" w:rsidP="005350F2">
            <w:pPr>
              <w:spacing w:after="0"/>
              <w:rPr>
                <w:rFonts w:cs="Calibri"/>
              </w:rPr>
            </w:pPr>
          </w:p>
        </w:tc>
        <w:tc>
          <w:tcPr>
            <w:tcW w:w="1958" w:type="dxa"/>
            <w:vAlign w:val="center"/>
          </w:tcPr>
          <w:p w14:paraId="4C07188A" w14:textId="77777777" w:rsidR="008D19F4" w:rsidRPr="006F62FA" w:rsidRDefault="008D19F4" w:rsidP="005350F2">
            <w:pPr>
              <w:spacing w:after="0"/>
              <w:rPr>
                <w:rFonts w:cs="Calibri"/>
              </w:rPr>
            </w:pPr>
          </w:p>
        </w:tc>
        <w:tc>
          <w:tcPr>
            <w:tcW w:w="1958" w:type="dxa"/>
          </w:tcPr>
          <w:p w14:paraId="47453F72" w14:textId="77777777" w:rsidR="008D19F4" w:rsidRPr="006F62FA" w:rsidRDefault="008D19F4" w:rsidP="005350F2">
            <w:pPr>
              <w:spacing w:after="0"/>
              <w:rPr>
                <w:rFonts w:cs="Calibri"/>
              </w:rPr>
            </w:pPr>
          </w:p>
        </w:tc>
        <w:tc>
          <w:tcPr>
            <w:tcW w:w="1958" w:type="dxa"/>
          </w:tcPr>
          <w:p w14:paraId="469FE609" w14:textId="77777777" w:rsidR="008D19F4" w:rsidRPr="006F62FA" w:rsidRDefault="008D19F4" w:rsidP="005350F2">
            <w:pPr>
              <w:spacing w:after="0"/>
              <w:rPr>
                <w:rFonts w:cs="Calibri"/>
              </w:rPr>
            </w:pPr>
          </w:p>
        </w:tc>
      </w:tr>
      <w:tr w:rsidR="008D19F4" w:rsidRPr="001E7CEB" w14:paraId="6F3C86AD" w14:textId="77777777" w:rsidTr="006743D7">
        <w:trPr>
          <w:trHeight w:hRule="exact" w:val="397"/>
        </w:trPr>
        <w:tc>
          <w:tcPr>
            <w:tcW w:w="900" w:type="dxa"/>
            <w:vAlign w:val="center"/>
          </w:tcPr>
          <w:p w14:paraId="23A6D20C" w14:textId="77777777" w:rsidR="008D19F4" w:rsidRPr="006F62FA" w:rsidRDefault="008D19F4" w:rsidP="005350F2">
            <w:pPr>
              <w:spacing w:after="0"/>
              <w:rPr>
                <w:rFonts w:cs="Calibri"/>
              </w:rPr>
            </w:pPr>
          </w:p>
        </w:tc>
        <w:tc>
          <w:tcPr>
            <w:tcW w:w="3000" w:type="dxa"/>
            <w:vAlign w:val="center"/>
          </w:tcPr>
          <w:p w14:paraId="51D4D479" w14:textId="77777777" w:rsidR="008D19F4" w:rsidRPr="006F62FA" w:rsidRDefault="008D19F4" w:rsidP="005350F2">
            <w:pPr>
              <w:spacing w:after="0"/>
              <w:rPr>
                <w:rFonts w:cs="Calibri"/>
              </w:rPr>
            </w:pPr>
          </w:p>
        </w:tc>
        <w:tc>
          <w:tcPr>
            <w:tcW w:w="1958" w:type="dxa"/>
            <w:vAlign w:val="center"/>
          </w:tcPr>
          <w:p w14:paraId="6CE8160C" w14:textId="77777777" w:rsidR="008D19F4" w:rsidRPr="006F62FA" w:rsidRDefault="008D19F4" w:rsidP="005350F2">
            <w:pPr>
              <w:spacing w:after="0"/>
              <w:rPr>
                <w:rFonts w:cs="Calibri"/>
              </w:rPr>
            </w:pPr>
          </w:p>
        </w:tc>
        <w:tc>
          <w:tcPr>
            <w:tcW w:w="1958" w:type="dxa"/>
          </w:tcPr>
          <w:p w14:paraId="1EA2C060" w14:textId="77777777" w:rsidR="008D19F4" w:rsidRPr="006F62FA" w:rsidRDefault="008D19F4" w:rsidP="005350F2">
            <w:pPr>
              <w:spacing w:after="0"/>
              <w:rPr>
                <w:rFonts w:cs="Calibri"/>
              </w:rPr>
            </w:pPr>
          </w:p>
        </w:tc>
        <w:tc>
          <w:tcPr>
            <w:tcW w:w="1958" w:type="dxa"/>
          </w:tcPr>
          <w:p w14:paraId="64BAD9A5" w14:textId="77777777" w:rsidR="008D19F4" w:rsidRPr="006F62FA" w:rsidRDefault="008D19F4" w:rsidP="005350F2">
            <w:pPr>
              <w:spacing w:after="0"/>
              <w:rPr>
                <w:rFonts w:cs="Calibri"/>
              </w:rPr>
            </w:pPr>
          </w:p>
        </w:tc>
      </w:tr>
      <w:tr w:rsidR="008D19F4" w:rsidRPr="001E7CEB" w14:paraId="2FCB60E0" w14:textId="77777777" w:rsidTr="006743D7">
        <w:trPr>
          <w:trHeight w:hRule="exact" w:val="397"/>
        </w:trPr>
        <w:tc>
          <w:tcPr>
            <w:tcW w:w="900" w:type="dxa"/>
            <w:vAlign w:val="center"/>
          </w:tcPr>
          <w:p w14:paraId="00077EBB" w14:textId="77777777" w:rsidR="008D19F4" w:rsidRPr="006F62FA" w:rsidRDefault="008D19F4" w:rsidP="005350F2">
            <w:pPr>
              <w:spacing w:after="0"/>
              <w:rPr>
                <w:rFonts w:cs="Calibri"/>
              </w:rPr>
            </w:pPr>
          </w:p>
        </w:tc>
        <w:tc>
          <w:tcPr>
            <w:tcW w:w="3000" w:type="dxa"/>
            <w:vAlign w:val="center"/>
          </w:tcPr>
          <w:p w14:paraId="3A95845B" w14:textId="77777777" w:rsidR="008D19F4" w:rsidRPr="006F62FA" w:rsidRDefault="008D19F4" w:rsidP="005350F2">
            <w:pPr>
              <w:spacing w:after="0"/>
              <w:rPr>
                <w:rFonts w:cs="Calibri"/>
              </w:rPr>
            </w:pPr>
          </w:p>
        </w:tc>
        <w:tc>
          <w:tcPr>
            <w:tcW w:w="1958" w:type="dxa"/>
            <w:vAlign w:val="center"/>
          </w:tcPr>
          <w:p w14:paraId="15036849" w14:textId="77777777" w:rsidR="008D19F4" w:rsidRPr="006F62FA" w:rsidRDefault="008D19F4" w:rsidP="005350F2">
            <w:pPr>
              <w:spacing w:after="0"/>
              <w:rPr>
                <w:rFonts w:cs="Calibri"/>
              </w:rPr>
            </w:pPr>
          </w:p>
        </w:tc>
        <w:tc>
          <w:tcPr>
            <w:tcW w:w="1958" w:type="dxa"/>
          </w:tcPr>
          <w:p w14:paraId="3EC475BD" w14:textId="77777777" w:rsidR="008D19F4" w:rsidRPr="006F62FA" w:rsidRDefault="008D19F4" w:rsidP="005350F2">
            <w:pPr>
              <w:spacing w:after="0"/>
              <w:rPr>
                <w:rFonts w:cs="Calibri"/>
              </w:rPr>
            </w:pPr>
          </w:p>
        </w:tc>
        <w:tc>
          <w:tcPr>
            <w:tcW w:w="1958" w:type="dxa"/>
          </w:tcPr>
          <w:p w14:paraId="11E59680" w14:textId="77777777" w:rsidR="008D19F4" w:rsidRPr="006F62FA" w:rsidRDefault="008D19F4" w:rsidP="005350F2">
            <w:pPr>
              <w:spacing w:after="0"/>
              <w:rPr>
                <w:rFonts w:cs="Calibri"/>
              </w:rPr>
            </w:pPr>
          </w:p>
        </w:tc>
      </w:tr>
      <w:tr w:rsidR="008D19F4" w:rsidRPr="001E7CEB" w14:paraId="13F94DFE" w14:textId="77777777" w:rsidTr="00CB0A04">
        <w:trPr>
          <w:trHeight w:hRule="exact" w:val="629"/>
        </w:trPr>
        <w:tc>
          <w:tcPr>
            <w:tcW w:w="900" w:type="dxa"/>
            <w:vAlign w:val="center"/>
          </w:tcPr>
          <w:p w14:paraId="285049F1" w14:textId="77777777" w:rsidR="008D19F4" w:rsidRPr="006F62FA" w:rsidRDefault="008D19F4" w:rsidP="005350F2">
            <w:pPr>
              <w:spacing w:after="0"/>
              <w:rPr>
                <w:rFonts w:cs="Calibri"/>
              </w:rPr>
            </w:pPr>
          </w:p>
        </w:tc>
        <w:tc>
          <w:tcPr>
            <w:tcW w:w="3000" w:type="dxa"/>
            <w:vAlign w:val="center"/>
          </w:tcPr>
          <w:p w14:paraId="2B3170DA" w14:textId="77777777" w:rsidR="008D19F4" w:rsidRDefault="008D19F4" w:rsidP="005350F2">
            <w:pPr>
              <w:spacing w:after="0" w:line="240" w:lineRule="auto"/>
              <w:rPr>
                <w:i/>
              </w:rPr>
            </w:pPr>
            <w:r w:rsidRPr="00AC41CD">
              <w:rPr>
                <w:i/>
              </w:rPr>
              <w:t>Please add further rows as required.</w:t>
            </w:r>
          </w:p>
          <w:p w14:paraId="22C32DEB" w14:textId="77777777" w:rsidR="008D19F4" w:rsidRPr="006F62FA" w:rsidRDefault="008D19F4" w:rsidP="005350F2">
            <w:pPr>
              <w:spacing w:after="0"/>
              <w:rPr>
                <w:rFonts w:cs="Calibri"/>
              </w:rPr>
            </w:pPr>
          </w:p>
        </w:tc>
        <w:tc>
          <w:tcPr>
            <w:tcW w:w="1958" w:type="dxa"/>
            <w:vAlign w:val="center"/>
          </w:tcPr>
          <w:p w14:paraId="34C5583A" w14:textId="77777777" w:rsidR="008D19F4" w:rsidRPr="006F62FA" w:rsidRDefault="008D19F4" w:rsidP="005350F2">
            <w:pPr>
              <w:spacing w:after="0"/>
              <w:rPr>
                <w:rFonts w:cs="Calibri"/>
              </w:rPr>
            </w:pPr>
          </w:p>
        </w:tc>
        <w:tc>
          <w:tcPr>
            <w:tcW w:w="1958" w:type="dxa"/>
          </w:tcPr>
          <w:p w14:paraId="11D68A55" w14:textId="77777777" w:rsidR="008D19F4" w:rsidRPr="006F62FA" w:rsidRDefault="008D19F4" w:rsidP="005350F2">
            <w:pPr>
              <w:spacing w:after="0"/>
              <w:rPr>
                <w:rFonts w:cs="Calibri"/>
              </w:rPr>
            </w:pPr>
          </w:p>
        </w:tc>
        <w:tc>
          <w:tcPr>
            <w:tcW w:w="1958" w:type="dxa"/>
          </w:tcPr>
          <w:p w14:paraId="6E858983" w14:textId="77777777" w:rsidR="008D19F4" w:rsidRPr="006F62FA" w:rsidRDefault="008D19F4" w:rsidP="005350F2">
            <w:pPr>
              <w:spacing w:after="0"/>
              <w:rPr>
                <w:rFonts w:cs="Calibri"/>
              </w:rPr>
            </w:pPr>
          </w:p>
        </w:tc>
      </w:tr>
    </w:tbl>
    <w:p w14:paraId="38F43774" w14:textId="1F1F40D3" w:rsidR="00244105" w:rsidRDefault="004C7285" w:rsidP="00CB0478">
      <w:pPr>
        <w:spacing w:before="240"/>
        <w:rPr>
          <w:i/>
          <w:iCs/>
        </w:rPr>
      </w:pPr>
      <w:r>
        <w:t>3</w:t>
      </w:r>
      <w:r w:rsidR="00244105">
        <w:t xml:space="preserve">.2 Please describe how your intervention aligns with </w:t>
      </w:r>
      <w:r w:rsidR="001C591D">
        <w:t xml:space="preserve">both national priorities and plans, and international guidelines for managing </w:t>
      </w:r>
      <w:r w:rsidR="00013109">
        <w:t>Covid-19</w:t>
      </w:r>
      <w:r w:rsidR="00595C93">
        <w:t>. This should include information around how any equipment (including PPE) meets WHO guidelines</w:t>
      </w:r>
      <w:r w:rsidR="001C591D">
        <w:t xml:space="preserve"> </w:t>
      </w:r>
      <w:r w:rsidR="009B61CF">
        <w:t>and</w:t>
      </w:r>
      <w:r w:rsidR="00104ABE" w:rsidRPr="00104ABE">
        <w:t xml:space="preserve"> how you will ensure that health workers use any new equipment appropriately and correctly </w:t>
      </w:r>
      <w:r w:rsidR="001C591D">
        <w:rPr>
          <w:i/>
          <w:iCs/>
        </w:rPr>
        <w:t>(max. 200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C591D" w:rsidRPr="001E7CEB" w14:paraId="7C36704A" w14:textId="77777777" w:rsidTr="00BD250F">
        <w:trPr>
          <w:trHeight w:val="907"/>
        </w:trPr>
        <w:tc>
          <w:tcPr>
            <w:tcW w:w="9889" w:type="dxa"/>
            <w:tcBorders>
              <w:bottom w:val="single" w:sz="4" w:space="0" w:color="auto"/>
            </w:tcBorders>
          </w:tcPr>
          <w:p w14:paraId="0C002274" w14:textId="77777777" w:rsidR="001C591D" w:rsidRPr="006F62FA" w:rsidRDefault="001C591D" w:rsidP="00BD250F">
            <w:pPr>
              <w:pStyle w:val="BodyText"/>
              <w:spacing w:after="0"/>
              <w:rPr>
                <w:rFonts w:ascii="Calibri" w:hAnsi="Calibri" w:cs="Calibri"/>
                <w:sz w:val="22"/>
                <w:szCs w:val="22"/>
                <w:lang w:val="en-GB"/>
              </w:rPr>
            </w:pPr>
          </w:p>
        </w:tc>
      </w:tr>
    </w:tbl>
    <w:p w14:paraId="4F7EB0E8" w14:textId="77777777" w:rsidR="001C591D" w:rsidRDefault="001C591D" w:rsidP="001C591D">
      <w:pPr>
        <w:spacing w:after="0"/>
      </w:pPr>
    </w:p>
    <w:p w14:paraId="21904934" w14:textId="5E0268CF" w:rsidR="00051A53" w:rsidRDefault="00051A53" w:rsidP="006743D7">
      <w:pPr>
        <w:rPr>
          <w:i/>
          <w:iCs/>
        </w:rPr>
      </w:pPr>
      <w:r>
        <w:t>3.3 If you are purchasing materials</w:t>
      </w:r>
      <w:r w:rsidR="00DD3B43">
        <w:t xml:space="preserve"> or equipment</w:t>
      </w:r>
      <w:r w:rsidR="00AF69E5">
        <w:t xml:space="preserve"> </w:t>
      </w:r>
      <w:r w:rsidR="00453DB7">
        <w:t>as part of</w:t>
      </w:r>
      <w:r w:rsidR="00AF69E5">
        <w:t xml:space="preserve"> your project</w:t>
      </w:r>
      <w:r w:rsidR="00DD3B43">
        <w:t xml:space="preserve">, please describe how you will procure these items. Please </w:t>
      </w:r>
      <w:r w:rsidR="004A1346">
        <w:t>include information on</w:t>
      </w:r>
      <w:r w:rsidR="000214C2">
        <w:t xml:space="preserve"> where you will procure them from</w:t>
      </w:r>
      <w:r w:rsidR="008F10E7">
        <w:t>, whether you have already approached suppliers,</w:t>
      </w:r>
      <w:r w:rsidR="00CE1534">
        <w:t xml:space="preserve"> and</w:t>
      </w:r>
      <w:r w:rsidR="00F0429D">
        <w:t xml:space="preserve"> </w:t>
      </w:r>
      <w:r w:rsidR="00453DB7">
        <w:t xml:space="preserve">how you will </w:t>
      </w:r>
      <w:r w:rsidR="00F0429D">
        <w:t xml:space="preserve">transport </w:t>
      </w:r>
      <w:r w:rsidR="00453DB7">
        <w:t xml:space="preserve">them </w:t>
      </w:r>
      <w:r w:rsidR="00F0429D">
        <w:t xml:space="preserve">to </w:t>
      </w:r>
      <w:r w:rsidR="00453DB7">
        <w:t xml:space="preserve">the </w:t>
      </w:r>
      <w:r w:rsidR="00F0429D">
        <w:t>implementation site</w:t>
      </w:r>
      <w:r w:rsidR="000B2559">
        <w:t xml:space="preserve"> </w:t>
      </w:r>
      <w:r w:rsidR="000B2559">
        <w:rPr>
          <w:i/>
          <w:iCs/>
        </w:rPr>
        <w:t>(max. 200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37F93" w:rsidRPr="001E7CEB" w14:paraId="74971063" w14:textId="77777777" w:rsidTr="005B0811">
        <w:trPr>
          <w:trHeight w:val="907"/>
        </w:trPr>
        <w:tc>
          <w:tcPr>
            <w:tcW w:w="9889" w:type="dxa"/>
            <w:tcBorders>
              <w:bottom w:val="single" w:sz="4" w:space="0" w:color="auto"/>
            </w:tcBorders>
          </w:tcPr>
          <w:p w14:paraId="4FB8836F" w14:textId="77777777" w:rsidR="00C37F93" w:rsidRPr="006F62FA" w:rsidRDefault="00C37F93" w:rsidP="005B0811">
            <w:pPr>
              <w:pStyle w:val="BodyText"/>
              <w:spacing w:after="0"/>
              <w:rPr>
                <w:rFonts w:ascii="Calibri" w:hAnsi="Calibri" w:cs="Calibri"/>
                <w:sz w:val="22"/>
                <w:szCs w:val="22"/>
                <w:lang w:val="en-GB"/>
              </w:rPr>
            </w:pPr>
          </w:p>
        </w:tc>
      </w:tr>
    </w:tbl>
    <w:p w14:paraId="4A558F05" w14:textId="1773FEEC" w:rsidR="003D322F" w:rsidRPr="00CB0A04" w:rsidRDefault="004C7285" w:rsidP="00C37F93">
      <w:pPr>
        <w:spacing w:before="240"/>
        <w:rPr>
          <w:i/>
          <w:iCs/>
        </w:rPr>
      </w:pPr>
      <w:r>
        <w:t>3</w:t>
      </w:r>
      <w:r w:rsidR="00244105">
        <w:t>.</w:t>
      </w:r>
      <w:r w:rsidR="004A1346">
        <w:t>4</w:t>
      </w:r>
      <w:r w:rsidR="006743D7">
        <w:t xml:space="preserve"> </w:t>
      </w:r>
      <w:r w:rsidR="00020540">
        <w:t>How</w:t>
      </w:r>
      <w:r w:rsidR="00CB0A04">
        <w:t xml:space="preserve"> will you demonstrate that you have achieved </w:t>
      </w:r>
      <w:r w:rsidR="00020540">
        <w:t xml:space="preserve">the project objective you outlined in </w:t>
      </w:r>
      <w:r w:rsidR="00F40E47">
        <w:t>s</w:t>
      </w:r>
      <w:r w:rsidR="00020540">
        <w:t>ection 1</w:t>
      </w:r>
      <w:r w:rsidR="00F40E47">
        <w:t>.2</w:t>
      </w:r>
      <w:r w:rsidR="00020540">
        <w:t>?</w:t>
      </w:r>
      <w:r w:rsidR="00CB0A04">
        <w:t xml:space="preserve"> </w:t>
      </w:r>
      <w:r w:rsidR="00CB0A04">
        <w:rPr>
          <w:i/>
          <w:iCs/>
        </w:rPr>
        <w:t>(</w:t>
      </w:r>
      <w:r w:rsidR="001C591D">
        <w:rPr>
          <w:i/>
          <w:iCs/>
        </w:rPr>
        <w:t>m</w:t>
      </w:r>
      <w:r w:rsidR="00CB0A04">
        <w:rPr>
          <w:i/>
          <w:iCs/>
        </w:rPr>
        <w:t>ax</w:t>
      </w:r>
      <w:r w:rsidR="001C591D">
        <w:rPr>
          <w:i/>
          <w:iCs/>
        </w:rPr>
        <w:t>.</w:t>
      </w:r>
      <w:r w:rsidR="00CB0A04">
        <w:rPr>
          <w:i/>
          <w:iCs/>
        </w:rPr>
        <w:t xml:space="preserve"> 200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743D7" w:rsidRPr="001E7CEB" w14:paraId="2C5BFCE7" w14:textId="77777777" w:rsidTr="00AC3BB5">
        <w:trPr>
          <w:trHeight w:val="907"/>
        </w:trPr>
        <w:tc>
          <w:tcPr>
            <w:tcW w:w="9889" w:type="dxa"/>
            <w:tcBorders>
              <w:bottom w:val="single" w:sz="4" w:space="0" w:color="auto"/>
            </w:tcBorders>
          </w:tcPr>
          <w:p w14:paraId="4F5C8B62" w14:textId="77777777" w:rsidR="006743D7" w:rsidRPr="006F62FA" w:rsidRDefault="006743D7" w:rsidP="00AC3BB5">
            <w:pPr>
              <w:pStyle w:val="BodyText"/>
              <w:spacing w:after="0"/>
              <w:rPr>
                <w:rFonts w:ascii="Calibri" w:hAnsi="Calibri" w:cs="Calibri"/>
                <w:sz w:val="22"/>
                <w:szCs w:val="22"/>
                <w:lang w:val="en-GB"/>
              </w:rPr>
            </w:pPr>
          </w:p>
        </w:tc>
      </w:tr>
    </w:tbl>
    <w:p w14:paraId="1AFF1CC6" w14:textId="00A7A84D" w:rsidR="004C7285" w:rsidRPr="00902EB4" w:rsidRDefault="004C7285" w:rsidP="00336CC8">
      <w:pPr>
        <w:spacing w:before="240"/>
        <w:rPr>
          <w:i/>
          <w:iCs/>
        </w:rPr>
      </w:pPr>
      <w:r>
        <w:t>3.</w:t>
      </w:r>
      <w:r w:rsidR="007774D9">
        <w:t>5</w:t>
      </w:r>
      <w:r>
        <w:t xml:space="preserve"> How will you ensure that your intervention </w:t>
      </w:r>
      <w:r w:rsidR="004C4505">
        <w:t>benefits</w:t>
      </w:r>
      <w:r>
        <w:t xml:space="preserve"> all health workers</w:t>
      </w:r>
      <w:r w:rsidR="005C7F4D">
        <w:t xml:space="preserve"> at risk of exposure to Covid-19</w:t>
      </w:r>
      <w:r>
        <w:t xml:space="preserve">, regardless of </w:t>
      </w:r>
      <w:r w:rsidR="009A70A5">
        <w:t>cadre</w:t>
      </w:r>
      <w:r>
        <w:t>, gender or disability?</w:t>
      </w:r>
      <w:r w:rsidR="00F40E47">
        <w:t xml:space="preserve"> </w:t>
      </w:r>
      <w:r w:rsidR="00902EB4">
        <w:rPr>
          <w:i/>
          <w:iCs/>
        </w:rPr>
        <w:t>(max. 150 words)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A70A5" w:rsidRPr="001E7CEB" w14:paraId="13B0D394" w14:textId="77777777" w:rsidTr="00300149">
        <w:trPr>
          <w:trHeight w:val="907"/>
        </w:trPr>
        <w:tc>
          <w:tcPr>
            <w:tcW w:w="9889" w:type="dxa"/>
            <w:tcBorders>
              <w:bottom w:val="single" w:sz="4" w:space="0" w:color="auto"/>
            </w:tcBorders>
          </w:tcPr>
          <w:p w14:paraId="18A52CB5" w14:textId="77777777" w:rsidR="009A70A5" w:rsidRPr="006F62FA" w:rsidRDefault="009A70A5" w:rsidP="00300149">
            <w:pPr>
              <w:pStyle w:val="BodyText"/>
              <w:spacing w:after="0"/>
              <w:rPr>
                <w:rFonts w:ascii="Calibri" w:hAnsi="Calibri" w:cs="Calibri"/>
                <w:sz w:val="22"/>
                <w:szCs w:val="22"/>
                <w:lang w:val="en-GB"/>
              </w:rPr>
            </w:pPr>
          </w:p>
        </w:tc>
      </w:tr>
    </w:tbl>
    <w:p w14:paraId="7DE7A270" w14:textId="77777777" w:rsidR="009A70A5" w:rsidRDefault="009A70A5" w:rsidP="001C591D">
      <w:pPr>
        <w:spacing w:after="0"/>
      </w:pPr>
    </w:p>
    <w:p w14:paraId="4745E76F" w14:textId="54D0EF6F" w:rsidR="001F41FE" w:rsidRPr="00D077F4" w:rsidRDefault="00F7215D" w:rsidP="00D077F4">
      <w:pPr>
        <w:pStyle w:val="Heading1"/>
        <w:pBdr>
          <w:top w:val="none" w:sz="0" w:space="0" w:color="auto"/>
          <w:left w:val="none" w:sz="0" w:space="0" w:color="auto"/>
          <w:right w:val="none" w:sz="0" w:space="0" w:color="auto"/>
        </w:pBdr>
        <w:spacing w:after="240"/>
        <w:jc w:val="both"/>
        <w:rPr>
          <w:rFonts w:cs="Calibri"/>
          <w:b/>
          <w:lang w:val="en-GB"/>
        </w:rPr>
      </w:pPr>
      <w:r>
        <w:rPr>
          <w:rFonts w:cs="Calibri"/>
          <w:b/>
        </w:rPr>
        <w:t xml:space="preserve"> </w:t>
      </w:r>
      <w:r w:rsidR="00336CC8">
        <w:rPr>
          <w:rFonts w:cs="Calibri"/>
          <w:b/>
          <w:lang w:val="en-GB"/>
        </w:rPr>
        <w:t>4</w:t>
      </w:r>
      <w:r w:rsidR="00D077F4" w:rsidRPr="00171344">
        <w:rPr>
          <w:rFonts w:cs="Calibri"/>
          <w:b/>
        </w:rPr>
        <w:t>.</w:t>
      </w:r>
      <w:r w:rsidR="00D077F4" w:rsidRPr="00171344">
        <w:rPr>
          <w:rFonts w:cs="Calibri"/>
        </w:rPr>
        <w:t xml:space="preserve"> </w:t>
      </w:r>
      <w:r w:rsidR="00D077F4">
        <w:rPr>
          <w:rFonts w:cs="Calibri"/>
          <w:b/>
          <w:lang w:val="en-GB"/>
        </w:rPr>
        <w:t>Budget</w:t>
      </w:r>
    </w:p>
    <w:p w14:paraId="5FCC6E94" w14:textId="6D0B41EC" w:rsidR="00B6027B" w:rsidRDefault="00B72CEB" w:rsidP="009F49BB">
      <w:r>
        <w:t>4</w:t>
      </w:r>
      <w:r w:rsidR="00013109">
        <w:t xml:space="preserve">.1 Please complete the table below showing expected costs. </w:t>
      </w:r>
      <w:r w:rsidR="003D322F" w:rsidRPr="00B6027B">
        <w:t xml:space="preserve">Please </w:t>
      </w:r>
      <w:r w:rsidR="00E77D18">
        <w:t xml:space="preserve">be as specific as possible and </w:t>
      </w:r>
      <w:r w:rsidR="003D322F" w:rsidRPr="00B6027B">
        <w:t xml:space="preserve">add more rows if necessary. </w:t>
      </w:r>
      <w:r w:rsidR="00013109">
        <w:t>R</w:t>
      </w:r>
      <w:r w:rsidR="003D322F" w:rsidRPr="00B6027B">
        <w:t>efer to the</w:t>
      </w:r>
      <w:r w:rsidR="003D322F">
        <w:t xml:space="preserve"> </w:t>
      </w:r>
      <w:r w:rsidR="00F7215D">
        <w:t>Call for Applications document</w:t>
      </w:r>
      <w:r w:rsidR="003D322F">
        <w:t xml:space="preserve"> </w:t>
      </w:r>
      <w:r w:rsidR="003D322F" w:rsidRPr="00B6027B">
        <w:t>for details of eligible costs.</w:t>
      </w:r>
      <w:r w:rsidR="004006AF">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747"/>
        <w:gridCol w:w="3716"/>
        <w:gridCol w:w="1276"/>
      </w:tblGrid>
      <w:tr w:rsidR="005A548C" w:rsidRPr="004F6113" w14:paraId="71722E9F" w14:textId="77777777" w:rsidTr="001E3557">
        <w:trPr>
          <w:trHeight w:val="397"/>
        </w:trPr>
        <w:tc>
          <w:tcPr>
            <w:tcW w:w="2179" w:type="dxa"/>
            <w:shd w:val="clear" w:color="auto" w:fill="BFBFBF" w:themeFill="background1" w:themeFillShade="BF"/>
            <w:vAlign w:val="center"/>
          </w:tcPr>
          <w:p w14:paraId="40BB1B20" w14:textId="216A7F2E" w:rsidR="005A548C" w:rsidRPr="004F6113" w:rsidRDefault="005A548C" w:rsidP="002E4CD6">
            <w:pPr>
              <w:spacing w:after="0" w:line="240" w:lineRule="auto"/>
              <w:rPr>
                <w:rFonts w:cs="Calibri"/>
                <w:b/>
              </w:rPr>
            </w:pPr>
            <w:r>
              <w:rPr>
                <w:rFonts w:cs="Calibri"/>
                <w:b/>
              </w:rPr>
              <w:t>Category</w:t>
            </w:r>
          </w:p>
        </w:tc>
        <w:tc>
          <w:tcPr>
            <w:tcW w:w="2747" w:type="dxa"/>
            <w:shd w:val="clear" w:color="auto" w:fill="BFBFBF" w:themeFill="background1" w:themeFillShade="BF"/>
            <w:vAlign w:val="center"/>
          </w:tcPr>
          <w:p w14:paraId="650C8206" w14:textId="77777777" w:rsidR="005A548C" w:rsidRPr="004F6113" w:rsidRDefault="005A548C" w:rsidP="005A548C">
            <w:pPr>
              <w:spacing w:after="0" w:line="240" w:lineRule="auto"/>
              <w:rPr>
                <w:rFonts w:cs="Calibri"/>
                <w:b/>
              </w:rPr>
            </w:pPr>
            <w:r>
              <w:rPr>
                <w:rFonts w:cs="Calibri"/>
                <w:b/>
              </w:rPr>
              <w:t>Sub-category</w:t>
            </w:r>
          </w:p>
        </w:tc>
        <w:tc>
          <w:tcPr>
            <w:tcW w:w="3716" w:type="dxa"/>
            <w:shd w:val="clear" w:color="auto" w:fill="BFBFBF" w:themeFill="background1" w:themeFillShade="BF"/>
            <w:vAlign w:val="center"/>
          </w:tcPr>
          <w:p w14:paraId="2BE5137F" w14:textId="33484316" w:rsidR="005A548C" w:rsidRPr="004F6113" w:rsidRDefault="00595C93" w:rsidP="002E4CD6">
            <w:pPr>
              <w:spacing w:after="0" w:line="240" w:lineRule="auto"/>
              <w:rPr>
                <w:rFonts w:cs="Calibri"/>
                <w:b/>
              </w:rPr>
            </w:pPr>
            <w:r>
              <w:rPr>
                <w:rFonts w:cs="Calibri"/>
                <w:b/>
              </w:rPr>
              <w:t>Details</w:t>
            </w:r>
            <w:r w:rsidR="001E3557">
              <w:rPr>
                <w:rFonts w:cs="Calibri"/>
                <w:b/>
              </w:rPr>
              <w:t xml:space="preserve"> (please provide a breakdown of all costs you are including)</w:t>
            </w:r>
          </w:p>
        </w:tc>
        <w:tc>
          <w:tcPr>
            <w:tcW w:w="1276" w:type="dxa"/>
            <w:shd w:val="clear" w:color="auto" w:fill="BFBFBF" w:themeFill="background1" w:themeFillShade="BF"/>
            <w:vAlign w:val="center"/>
          </w:tcPr>
          <w:p w14:paraId="0E29B785" w14:textId="77777777" w:rsidR="005A548C" w:rsidRPr="004F6113" w:rsidRDefault="00595C93" w:rsidP="002E4CD6">
            <w:pPr>
              <w:spacing w:after="0" w:line="240" w:lineRule="auto"/>
              <w:rPr>
                <w:rFonts w:cs="Calibri"/>
                <w:b/>
              </w:rPr>
            </w:pPr>
            <w:r>
              <w:rPr>
                <w:rFonts w:cs="Calibri"/>
                <w:b/>
              </w:rPr>
              <w:t>Cost (£)</w:t>
            </w:r>
          </w:p>
        </w:tc>
      </w:tr>
      <w:tr w:rsidR="005A548C" w:rsidRPr="004F6113" w14:paraId="1D31E4AC" w14:textId="77777777" w:rsidTr="001E3557">
        <w:trPr>
          <w:trHeight w:val="397"/>
        </w:trPr>
        <w:tc>
          <w:tcPr>
            <w:tcW w:w="2179" w:type="dxa"/>
            <w:vMerge w:val="restart"/>
            <w:shd w:val="clear" w:color="auto" w:fill="auto"/>
            <w:vAlign w:val="center"/>
          </w:tcPr>
          <w:p w14:paraId="44738AA3" w14:textId="68294BA4" w:rsidR="005A548C" w:rsidRPr="004F6113" w:rsidRDefault="5DBBE9B3" w:rsidP="005A548C">
            <w:pPr>
              <w:spacing w:after="0" w:line="240" w:lineRule="auto"/>
              <w:rPr>
                <w:rFonts w:cs="Calibri"/>
              </w:rPr>
            </w:pPr>
            <w:r w:rsidRPr="370324AA">
              <w:rPr>
                <w:rFonts w:cs="Calibri"/>
              </w:rPr>
              <w:t>Project management</w:t>
            </w:r>
          </w:p>
        </w:tc>
        <w:tc>
          <w:tcPr>
            <w:tcW w:w="2747" w:type="dxa"/>
            <w:vAlign w:val="center"/>
          </w:tcPr>
          <w:p w14:paraId="1F9A793E" w14:textId="77777777" w:rsidR="005A548C" w:rsidRPr="004F6113" w:rsidRDefault="005A548C" w:rsidP="005A548C">
            <w:pPr>
              <w:spacing w:after="0" w:line="240" w:lineRule="auto"/>
              <w:rPr>
                <w:rFonts w:cs="Calibri"/>
              </w:rPr>
            </w:pPr>
            <w:r>
              <w:rPr>
                <w:rFonts w:cs="Calibri"/>
              </w:rPr>
              <w:t>Non-UK staff time</w:t>
            </w:r>
          </w:p>
        </w:tc>
        <w:tc>
          <w:tcPr>
            <w:tcW w:w="3716" w:type="dxa"/>
            <w:shd w:val="clear" w:color="auto" w:fill="auto"/>
            <w:vAlign w:val="center"/>
          </w:tcPr>
          <w:p w14:paraId="0429F3D4" w14:textId="77777777" w:rsidR="005A548C" w:rsidRPr="004F6113" w:rsidRDefault="005A548C" w:rsidP="002E4CD6">
            <w:pPr>
              <w:spacing w:after="0" w:line="240" w:lineRule="auto"/>
              <w:rPr>
                <w:rFonts w:cs="Calibri"/>
              </w:rPr>
            </w:pPr>
          </w:p>
        </w:tc>
        <w:tc>
          <w:tcPr>
            <w:tcW w:w="1276" w:type="dxa"/>
            <w:vAlign w:val="center"/>
          </w:tcPr>
          <w:p w14:paraId="587BB740" w14:textId="77777777" w:rsidR="005A548C" w:rsidRPr="004F6113" w:rsidRDefault="005A548C" w:rsidP="002E4CD6">
            <w:pPr>
              <w:spacing w:after="0" w:line="240" w:lineRule="auto"/>
              <w:rPr>
                <w:rFonts w:cs="Calibri"/>
              </w:rPr>
            </w:pPr>
          </w:p>
        </w:tc>
      </w:tr>
      <w:tr w:rsidR="005A548C" w:rsidRPr="004F6113" w14:paraId="1D49F38E" w14:textId="77777777" w:rsidTr="001E3557">
        <w:trPr>
          <w:trHeight w:val="397"/>
        </w:trPr>
        <w:tc>
          <w:tcPr>
            <w:tcW w:w="2179" w:type="dxa"/>
            <w:vMerge/>
            <w:vAlign w:val="center"/>
          </w:tcPr>
          <w:p w14:paraId="78727733" w14:textId="77777777" w:rsidR="005A548C" w:rsidRPr="004F6113" w:rsidRDefault="005A548C" w:rsidP="002E4CD6">
            <w:pPr>
              <w:spacing w:after="0" w:line="240" w:lineRule="auto"/>
              <w:rPr>
                <w:rFonts w:cs="Calibri"/>
              </w:rPr>
            </w:pPr>
          </w:p>
        </w:tc>
        <w:tc>
          <w:tcPr>
            <w:tcW w:w="2747" w:type="dxa"/>
            <w:vAlign w:val="center"/>
          </w:tcPr>
          <w:p w14:paraId="5A53C4E7" w14:textId="77777777" w:rsidR="005A548C" w:rsidRPr="004F6113" w:rsidRDefault="005A548C" w:rsidP="005A548C">
            <w:pPr>
              <w:spacing w:after="0" w:line="240" w:lineRule="auto"/>
              <w:rPr>
                <w:rFonts w:cs="Calibri"/>
              </w:rPr>
            </w:pPr>
            <w:r>
              <w:rPr>
                <w:rFonts w:cs="Calibri"/>
              </w:rPr>
              <w:t>Monitoring and evaluation</w:t>
            </w:r>
          </w:p>
        </w:tc>
        <w:tc>
          <w:tcPr>
            <w:tcW w:w="3716" w:type="dxa"/>
            <w:shd w:val="clear" w:color="auto" w:fill="auto"/>
            <w:vAlign w:val="center"/>
          </w:tcPr>
          <w:p w14:paraId="5AB5C8FA" w14:textId="77777777" w:rsidR="005A548C" w:rsidRPr="004F6113" w:rsidRDefault="005A548C" w:rsidP="002E4CD6">
            <w:pPr>
              <w:spacing w:after="0" w:line="240" w:lineRule="auto"/>
              <w:rPr>
                <w:rFonts w:cs="Calibri"/>
              </w:rPr>
            </w:pPr>
          </w:p>
        </w:tc>
        <w:tc>
          <w:tcPr>
            <w:tcW w:w="1276" w:type="dxa"/>
            <w:vAlign w:val="center"/>
          </w:tcPr>
          <w:p w14:paraId="0AEC10B7" w14:textId="77777777" w:rsidR="005A548C" w:rsidRPr="004F6113" w:rsidRDefault="005A548C" w:rsidP="002E4CD6">
            <w:pPr>
              <w:spacing w:after="0" w:line="240" w:lineRule="auto"/>
              <w:rPr>
                <w:rFonts w:cs="Calibri"/>
              </w:rPr>
            </w:pPr>
          </w:p>
        </w:tc>
      </w:tr>
      <w:tr w:rsidR="005A548C" w:rsidRPr="004F6113" w14:paraId="1216A45C" w14:textId="77777777" w:rsidTr="001E3557">
        <w:trPr>
          <w:trHeight w:val="397"/>
        </w:trPr>
        <w:tc>
          <w:tcPr>
            <w:tcW w:w="2179" w:type="dxa"/>
            <w:vMerge/>
            <w:vAlign w:val="center"/>
          </w:tcPr>
          <w:p w14:paraId="152F8EBD" w14:textId="77777777" w:rsidR="005A548C" w:rsidRPr="004F6113" w:rsidRDefault="005A548C" w:rsidP="002E4CD6">
            <w:pPr>
              <w:spacing w:after="0" w:line="240" w:lineRule="auto"/>
              <w:rPr>
                <w:rFonts w:cs="Calibri"/>
              </w:rPr>
            </w:pPr>
          </w:p>
        </w:tc>
        <w:tc>
          <w:tcPr>
            <w:tcW w:w="2747" w:type="dxa"/>
            <w:vAlign w:val="center"/>
          </w:tcPr>
          <w:p w14:paraId="5C83A38D" w14:textId="77777777" w:rsidR="005A548C" w:rsidRPr="004F6113" w:rsidRDefault="005A548C" w:rsidP="005A548C">
            <w:pPr>
              <w:spacing w:after="0" w:line="240" w:lineRule="auto"/>
              <w:rPr>
                <w:rFonts w:cs="Calibri"/>
              </w:rPr>
            </w:pPr>
            <w:r>
              <w:rPr>
                <w:rFonts w:cs="Calibri"/>
              </w:rPr>
              <w:t>Other (please specify)</w:t>
            </w:r>
          </w:p>
        </w:tc>
        <w:tc>
          <w:tcPr>
            <w:tcW w:w="3716" w:type="dxa"/>
            <w:shd w:val="clear" w:color="auto" w:fill="auto"/>
            <w:vAlign w:val="center"/>
          </w:tcPr>
          <w:p w14:paraId="41264F95" w14:textId="77777777" w:rsidR="005A548C" w:rsidRPr="004F6113" w:rsidRDefault="005A548C" w:rsidP="002E4CD6">
            <w:pPr>
              <w:spacing w:after="0" w:line="240" w:lineRule="auto"/>
              <w:rPr>
                <w:rFonts w:cs="Calibri"/>
              </w:rPr>
            </w:pPr>
          </w:p>
        </w:tc>
        <w:tc>
          <w:tcPr>
            <w:tcW w:w="1276" w:type="dxa"/>
            <w:vAlign w:val="center"/>
          </w:tcPr>
          <w:p w14:paraId="75C7EE87" w14:textId="77777777" w:rsidR="005A548C" w:rsidRPr="004F6113" w:rsidRDefault="005A548C" w:rsidP="002E4CD6">
            <w:pPr>
              <w:spacing w:after="0" w:line="240" w:lineRule="auto"/>
              <w:rPr>
                <w:rFonts w:cs="Calibri"/>
              </w:rPr>
            </w:pPr>
          </w:p>
        </w:tc>
      </w:tr>
      <w:tr w:rsidR="00244105" w:rsidRPr="004F6113" w14:paraId="204633CB" w14:textId="77777777" w:rsidTr="001E3557">
        <w:trPr>
          <w:trHeight w:val="397"/>
        </w:trPr>
        <w:tc>
          <w:tcPr>
            <w:tcW w:w="2179" w:type="dxa"/>
            <w:vMerge w:val="restart"/>
            <w:shd w:val="clear" w:color="auto" w:fill="auto"/>
            <w:vAlign w:val="center"/>
          </w:tcPr>
          <w:p w14:paraId="09AC25E2" w14:textId="77777777" w:rsidR="00244105" w:rsidRPr="004F6113" w:rsidRDefault="00244105" w:rsidP="002E4CD6">
            <w:pPr>
              <w:spacing w:after="0" w:line="240" w:lineRule="auto"/>
              <w:rPr>
                <w:rFonts w:cs="Calibri"/>
              </w:rPr>
            </w:pPr>
            <w:r>
              <w:rPr>
                <w:rFonts w:cs="Calibri"/>
              </w:rPr>
              <w:t>Equipment &amp; refurbishment</w:t>
            </w:r>
          </w:p>
        </w:tc>
        <w:tc>
          <w:tcPr>
            <w:tcW w:w="2747" w:type="dxa"/>
            <w:vAlign w:val="center"/>
          </w:tcPr>
          <w:p w14:paraId="2C35F504" w14:textId="706070D0" w:rsidR="00244105" w:rsidRPr="004F6113" w:rsidRDefault="00244105" w:rsidP="005A548C">
            <w:pPr>
              <w:spacing w:after="0" w:line="240" w:lineRule="auto"/>
              <w:rPr>
                <w:rFonts w:cs="Calibri"/>
              </w:rPr>
            </w:pPr>
            <w:r>
              <w:rPr>
                <w:rFonts w:cs="Calibri"/>
              </w:rPr>
              <w:t>Medical equipment</w:t>
            </w:r>
            <w:r w:rsidR="00AE6CE4">
              <w:rPr>
                <w:rFonts w:cs="Calibri"/>
              </w:rPr>
              <w:t xml:space="preserve"> and consumables</w:t>
            </w:r>
          </w:p>
        </w:tc>
        <w:tc>
          <w:tcPr>
            <w:tcW w:w="3716" w:type="dxa"/>
            <w:shd w:val="clear" w:color="auto" w:fill="auto"/>
            <w:vAlign w:val="center"/>
          </w:tcPr>
          <w:p w14:paraId="2D0570D9" w14:textId="77777777" w:rsidR="00244105" w:rsidRPr="004F6113" w:rsidRDefault="00244105" w:rsidP="002E4CD6">
            <w:pPr>
              <w:spacing w:after="0" w:line="240" w:lineRule="auto"/>
              <w:rPr>
                <w:rFonts w:cs="Calibri"/>
              </w:rPr>
            </w:pPr>
          </w:p>
        </w:tc>
        <w:tc>
          <w:tcPr>
            <w:tcW w:w="1276" w:type="dxa"/>
            <w:vAlign w:val="center"/>
          </w:tcPr>
          <w:p w14:paraId="44C6F8DE" w14:textId="77777777" w:rsidR="00244105" w:rsidRPr="004F6113" w:rsidRDefault="00244105" w:rsidP="002E4CD6">
            <w:pPr>
              <w:spacing w:after="0" w:line="240" w:lineRule="auto"/>
              <w:rPr>
                <w:rFonts w:cs="Calibri"/>
              </w:rPr>
            </w:pPr>
          </w:p>
        </w:tc>
      </w:tr>
      <w:tr w:rsidR="00244105" w:rsidRPr="004F6113" w14:paraId="65F4CA18" w14:textId="77777777" w:rsidTr="001E3557">
        <w:trPr>
          <w:trHeight w:val="397"/>
        </w:trPr>
        <w:tc>
          <w:tcPr>
            <w:tcW w:w="2179" w:type="dxa"/>
            <w:vMerge/>
            <w:vAlign w:val="center"/>
          </w:tcPr>
          <w:p w14:paraId="403DAFBD" w14:textId="77777777" w:rsidR="00244105" w:rsidRPr="004F6113" w:rsidRDefault="00244105" w:rsidP="002E4CD6">
            <w:pPr>
              <w:spacing w:after="0" w:line="240" w:lineRule="auto"/>
              <w:rPr>
                <w:rFonts w:cs="Calibri"/>
              </w:rPr>
            </w:pPr>
          </w:p>
        </w:tc>
        <w:tc>
          <w:tcPr>
            <w:tcW w:w="2747" w:type="dxa"/>
            <w:vAlign w:val="center"/>
          </w:tcPr>
          <w:p w14:paraId="198BB9F5" w14:textId="77777777" w:rsidR="00244105" w:rsidRPr="004F6113" w:rsidRDefault="00244105" w:rsidP="005A548C">
            <w:pPr>
              <w:spacing w:after="0" w:line="240" w:lineRule="auto"/>
              <w:rPr>
                <w:rFonts w:cs="Calibri"/>
              </w:rPr>
            </w:pPr>
            <w:r>
              <w:rPr>
                <w:rFonts w:cs="Calibri"/>
              </w:rPr>
              <w:t>Refurbishment</w:t>
            </w:r>
          </w:p>
        </w:tc>
        <w:tc>
          <w:tcPr>
            <w:tcW w:w="3716" w:type="dxa"/>
            <w:shd w:val="clear" w:color="auto" w:fill="auto"/>
            <w:vAlign w:val="center"/>
          </w:tcPr>
          <w:p w14:paraId="2069ACBF" w14:textId="77777777" w:rsidR="00244105" w:rsidRPr="004F6113" w:rsidRDefault="00244105" w:rsidP="002E4CD6">
            <w:pPr>
              <w:spacing w:after="0" w:line="240" w:lineRule="auto"/>
              <w:rPr>
                <w:rFonts w:cs="Calibri"/>
              </w:rPr>
            </w:pPr>
          </w:p>
        </w:tc>
        <w:tc>
          <w:tcPr>
            <w:tcW w:w="1276" w:type="dxa"/>
            <w:vAlign w:val="center"/>
          </w:tcPr>
          <w:p w14:paraId="1114CC78" w14:textId="77777777" w:rsidR="00244105" w:rsidRPr="004F6113" w:rsidRDefault="00244105" w:rsidP="002E4CD6">
            <w:pPr>
              <w:spacing w:after="0" w:line="240" w:lineRule="auto"/>
              <w:rPr>
                <w:rFonts w:cs="Calibri"/>
              </w:rPr>
            </w:pPr>
          </w:p>
        </w:tc>
      </w:tr>
      <w:tr w:rsidR="00244105" w:rsidRPr="004F6113" w14:paraId="7127C6E2" w14:textId="77777777" w:rsidTr="001E3557">
        <w:trPr>
          <w:trHeight w:val="397"/>
        </w:trPr>
        <w:tc>
          <w:tcPr>
            <w:tcW w:w="2179" w:type="dxa"/>
            <w:vMerge/>
            <w:vAlign w:val="center"/>
          </w:tcPr>
          <w:p w14:paraId="7AF9E4E4" w14:textId="77777777" w:rsidR="00244105" w:rsidRPr="004F6113" w:rsidRDefault="00244105" w:rsidP="002E4CD6">
            <w:pPr>
              <w:spacing w:after="0" w:line="240" w:lineRule="auto"/>
              <w:rPr>
                <w:rFonts w:cs="Calibri"/>
                <w:b/>
              </w:rPr>
            </w:pPr>
          </w:p>
        </w:tc>
        <w:tc>
          <w:tcPr>
            <w:tcW w:w="2747" w:type="dxa"/>
            <w:vAlign w:val="center"/>
          </w:tcPr>
          <w:p w14:paraId="5FCEE76D" w14:textId="77777777" w:rsidR="00244105" w:rsidRPr="004F6113" w:rsidRDefault="00244105" w:rsidP="005A548C">
            <w:pPr>
              <w:spacing w:after="0" w:line="240" w:lineRule="auto"/>
              <w:rPr>
                <w:rFonts w:cs="Calibri"/>
              </w:rPr>
            </w:pPr>
            <w:r>
              <w:rPr>
                <w:rFonts w:cs="Calibri"/>
              </w:rPr>
              <w:t>Office equipment and supplies</w:t>
            </w:r>
          </w:p>
        </w:tc>
        <w:tc>
          <w:tcPr>
            <w:tcW w:w="3716" w:type="dxa"/>
            <w:shd w:val="clear" w:color="auto" w:fill="auto"/>
            <w:vAlign w:val="center"/>
          </w:tcPr>
          <w:p w14:paraId="1F913051" w14:textId="77777777" w:rsidR="00244105" w:rsidRPr="004F6113" w:rsidRDefault="00244105" w:rsidP="002E4CD6">
            <w:pPr>
              <w:spacing w:after="0" w:line="240" w:lineRule="auto"/>
              <w:rPr>
                <w:rFonts w:cs="Calibri"/>
              </w:rPr>
            </w:pPr>
          </w:p>
        </w:tc>
        <w:tc>
          <w:tcPr>
            <w:tcW w:w="1276" w:type="dxa"/>
            <w:vAlign w:val="center"/>
          </w:tcPr>
          <w:p w14:paraId="1FF76699" w14:textId="77777777" w:rsidR="00244105" w:rsidRPr="004F6113" w:rsidRDefault="00244105" w:rsidP="002E4CD6">
            <w:pPr>
              <w:spacing w:after="0" w:line="240" w:lineRule="auto"/>
              <w:rPr>
                <w:rFonts w:cs="Calibri"/>
              </w:rPr>
            </w:pPr>
          </w:p>
        </w:tc>
      </w:tr>
      <w:tr w:rsidR="00013109" w:rsidRPr="004F6113" w14:paraId="7DE12623" w14:textId="77777777" w:rsidTr="001E3557">
        <w:trPr>
          <w:trHeight w:val="397"/>
        </w:trPr>
        <w:tc>
          <w:tcPr>
            <w:tcW w:w="2179" w:type="dxa"/>
            <w:vMerge w:val="restart"/>
            <w:shd w:val="clear" w:color="auto" w:fill="auto"/>
            <w:vAlign w:val="center"/>
          </w:tcPr>
          <w:p w14:paraId="1E05BAFF" w14:textId="77777777" w:rsidR="00013109" w:rsidRPr="00244105" w:rsidRDefault="00013109" w:rsidP="002E4CD6">
            <w:pPr>
              <w:spacing w:after="0" w:line="240" w:lineRule="auto"/>
              <w:rPr>
                <w:rFonts w:cs="Calibri"/>
                <w:bCs/>
              </w:rPr>
            </w:pPr>
            <w:r>
              <w:rPr>
                <w:rFonts w:cs="Calibri"/>
                <w:bCs/>
              </w:rPr>
              <w:t>Activities</w:t>
            </w:r>
          </w:p>
        </w:tc>
        <w:tc>
          <w:tcPr>
            <w:tcW w:w="2747" w:type="dxa"/>
            <w:vAlign w:val="center"/>
          </w:tcPr>
          <w:p w14:paraId="5CE39BE1" w14:textId="5866864A" w:rsidR="00013109" w:rsidRPr="004F6113" w:rsidRDefault="00013109" w:rsidP="005A548C">
            <w:pPr>
              <w:spacing w:after="0" w:line="240" w:lineRule="auto"/>
              <w:rPr>
                <w:rFonts w:cs="Calibri"/>
              </w:rPr>
            </w:pPr>
            <w:r>
              <w:rPr>
                <w:rFonts w:cs="Calibri"/>
              </w:rPr>
              <w:t>Workshop/training delivery</w:t>
            </w:r>
            <w:r w:rsidR="00630A42">
              <w:rPr>
                <w:rFonts w:cs="Calibri"/>
              </w:rPr>
              <w:t xml:space="preserve"> and on-going mentoring/supervision</w:t>
            </w:r>
          </w:p>
        </w:tc>
        <w:tc>
          <w:tcPr>
            <w:tcW w:w="3716" w:type="dxa"/>
            <w:shd w:val="clear" w:color="auto" w:fill="auto"/>
            <w:vAlign w:val="center"/>
          </w:tcPr>
          <w:p w14:paraId="22DFFF60" w14:textId="77777777" w:rsidR="00013109" w:rsidRPr="004F6113" w:rsidRDefault="00013109" w:rsidP="002E4CD6">
            <w:pPr>
              <w:spacing w:after="0" w:line="240" w:lineRule="auto"/>
              <w:rPr>
                <w:rFonts w:cs="Calibri"/>
              </w:rPr>
            </w:pPr>
          </w:p>
        </w:tc>
        <w:tc>
          <w:tcPr>
            <w:tcW w:w="1276" w:type="dxa"/>
            <w:vAlign w:val="center"/>
          </w:tcPr>
          <w:p w14:paraId="0654CA4A" w14:textId="77777777" w:rsidR="00013109" w:rsidRPr="004F6113" w:rsidRDefault="00013109" w:rsidP="002E4CD6">
            <w:pPr>
              <w:spacing w:after="0" w:line="240" w:lineRule="auto"/>
              <w:rPr>
                <w:rFonts w:cs="Calibri"/>
              </w:rPr>
            </w:pPr>
          </w:p>
        </w:tc>
      </w:tr>
      <w:tr w:rsidR="00013109" w:rsidRPr="004F6113" w14:paraId="50123525" w14:textId="77777777" w:rsidTr="001E3557">
        <w:trPr>
          <w:trHeight w:val="397"/>
        </w:trPr>
        <w:tc>
          <w:tcPr>
            <w:tcW w:w="2179" w:type="dxa"/>
            <w:vMerge/>
            <w:vAlign w:val="center"/>
          </w:tcPr>
          <w:p w14:paraId="418101D4" w14:textId="77777777" w:rsidR="00013109" w:rsidRPr="004F6113" w:rsidRDefault="00013109" w:rsidP="002E4CD6">
            <w:pPr>
              <w:spacing w:after="0" w:line="240" w:lineRule="auto"/>
              <w:rPr>
                <w:rFonts w:cs="Calibri"/>
                <w:b/>
              </w:rPr>
            </w:pPr>
          </w:p>
        </w:tc>
        <w:tc>
          <w:tcPr>
            <w:tcW w:w="2747" w:type="dxa"/>
            <w:vAlign w:val="center"/>
          </w:tcPr>
          <w:p w14:paraId="0D2FF843" w14:textId="08262DC0" w:rsidR="00013109" w:rsidRPr="004F6113" w:rsidRDefault="00013109" w:rsidP="005A548C">
            <w:pPr>
              <w:spacing w:after="0" w:line="240" w:lineRule="auto"/>
              <w:rPr>
                <w:rFonts w:cs="Calibri"/>
              </w:rPr>
            </w:pPr>
            <w:r w:rsidRPr="370324AA">
              <w:rPr>
                <w:rFonts w:cs="Calibri"/>
              </w:rPr>
              <w:t>Health worker support</w:t>
            </w:r>
            <w:r w:rsidR="00A631E6">
              <w:rPr>
                <w:rFonts w:cs="Calibri"/>
              </w:rPr>
              <w:t xml:space="preserve"> and working facilitation</w:t>
            </w:r>
          </w:p>
        </w:tc>
        <w:tc>
          <w:tcPr>
            <w:tcW w:w="3716" w:type="dxa"/>
            <w:shd w:val="clear" w:color="auto" w:fill="auto"/>
            <w:vAlign w:val="center"/>
          </w:tcPr>
          <w:p w14:paraId="0453D871" w14:textId="77777777" w:rsidR="00013109" w:rsidRPr="004F6113" w:rsidRDefault="00013109" w:rsidP="002E4CD6">
            <w:pPr>
              <w:spacing w:after="0" w:line="240" w:lineRule="auto"/>
              <w:rPr>
                <w:rFonts w:cs="Calibri"/>
              </w:rPr>
            </w:pPr>
          </w:p>
        </w:tc>
        <w:tc>
          <w:tcPr>
            <w:tcW w:w="1276" w:type="dxa"/>
            <w:vAlign w:val="center"/>
          </w:tcPr>
          <w:p w14:paraId="1FA32013" w14:textId="77777777" w:rsidR="00013109" w:rsidRPr="004F6113" w:rsidRDefault="00013109" w:rsidP="002E4CD6">
            <w:pPr>
              <w:spacing w:after="0" w:line="240" w:lineRule="auto"/>
              <w:rPr>
                <w:rFonts w:cs="Calibri"/>
              </w:rPr>
            </w:pPr>
          </w:p>
        </w:tc>
      </w:tr>
      <w:tr w:rsidR="00595C93" w:rsidRPr="004F6113" w14:paraId="3870DADC" w14:textId="77777777" w:rsidTr="001E3557">
        <w:trPr>
          <w:trHeight w:val="397"/>
        </w:trPr>
        <w:tc>
          <w:tcPr>
            <w:tcW w:w="2179" w:type="dxa"/>
            <w:vMerge/>
            <w:vAlign w:val="center"/>
          </w:tcPr>
          <w:p w14:paraId="658DA7C7" w14:textId="77777777" w:rsidR="00595C93" w:rsidRPr="004F6113" w:rsidRDefault="00595C93" w:rsidP="002E4CD6">
            <w:pPr>
              <w:spacing w:after="0" w:line="240" w:lineRule="auto"/>
              <w:rPr>
                <w:rFonts w:cs="Calibri"/>
                <w:b/>
              </w:rPr>
            </w:pPr>
          </w:p>
        </w:tc>
        <w:tc>
          <w:tcPr>
            <w:tcW w:w="2747" w:type="dxa"/>
            <w:vAlign w:val="center"/>
          </w:tcPr>
          <w:p w14:paraId="066A673F" w14:textId="07BD05CA" w:rsidR="00595C93" w:rsidRDefault="00595C93" w:rsidP="005A548C">
            <w:pPr>
              <w:spacing w:after="0" w:line="240" w:lineRule="auto"/>
              <w:rPr>
                <w:rFonts w:cs="Calibri"/>
              </w:rPr>
            </w:pPr>
            <w:r w:rsidRPr="370324AA">
              <w:rPr>
                <w:rFonts w:cs="Calibri"/>
              </w:rPr>
              <w:t>Development of training materials</w:t>
            </w:r>
            <w:r w:rsidR="005F3493">
              <w:rPr>
                <w:rFonts w:cs="Calibri"/>
              </w:rPr>
              <w:t xml:space="preserve"> and locally appropriate guidance</w:t>
            </w:r>
          </w:p>
        </w:tc>
        <w:tc>
          <w:tcPr>
            <w:tcW w:w="3716" w:type="dxa"/>
            <w:shd w:val="clear" w:color="auto" w:fill="auto"/>
            <w:vAlign w:val="center"/>
          </w:tcPr>
          <w:p w14:paraId="3B078938" w14:textId="77777777" w:rsidR="00595C93" w:rsidRPr="004F6113" w:rsidRDefault="00595C93" w:rsidP="002E4CD6">
            <w:pPr>
              <w:spacing w:after="0" w:line="240" w:lineRule="auto"/>
              <w:rPr>
                <w:rFonts w:cs="Calibri"/>
              </w:rPr>
            </w:pPr>
          </w:p>
        </w:tc>
        <w:tc>
          <w:tcPr>
            <w:tcW w:w="1276" w:type="dxa"/>
            <w:vAlign w:val="center"/>
          </w:tcPr>
          <w:p w14:paraId="2B27FF10" w14:textId="77777777" w:rsidR="00595C93" w:rsidRPr="004F6113" w:rsidRDefault="00595C93" w:rsidP="002E4CD6">
            <w:pPr>
              <w:spacing w:after="0" w:line="240" w:lineRule="auto"/>
              <w:rPr>
                <w:rFonts w:cs="Calibri"/>
              </w:rPr>
            </w:pPr>
          </w:p>
        </w:tc>
      </w:tr>
      <w:tr w:rsidR="00013109" w:rsidRPr="004F6113" w14:paraId="0F473F6B" w14:textId="77777777" w:rsidTr="001E3557">
        <w:trPr>
          <w:trHeight w:val="397"/>
        </w:trPr>
        <w:tc>
          <w:tcPr>
            <w:tcW w:w="2179" w:type="dxa"/>
            <w:vMerge/>
            <w:vAlign w:val="center"/>
          </w:tcPr>
          <w:p w14:paraId="5C88FFCA" w14:textId="77777777" w:rsidR="00013109" w:rsidRPr="004F6113" w:rsidRDefault="00013109" w:rsidP="002E4CD6">
            <w:pPr>
              <w:spacing w:after="0" w:line="240" w:lineRule="auto"/>
              <w:rPr>
                <w:rFonts w:cs="Calibri"/>
                <w:b/>
              </w:rPr>
            </w:pPr>
          </w:p>
        </w:tc>
        <w:tc>
          <w:tcPr>
            <w:tcW w:w="2747" w:type="dxa"/>
            <w:vAlign w:val="center"/>
          </w:tcPr>
          <w:p w14:paraId="0EC9C85F" w14:textId="77777777" w:rsidR="00013109" w:rsidRPr="004F6113" w:rsidRDefault="00013109" w:rsidP="005A548C">
            <w:pPr>
              <w:spacing w:after="0" w:line="240" w:lineRule="auto"/>
              <w:rPr>
                <w:rFonts w:cs="Calibri"/>
              </w:rPr>
            </w:pPr>
            <w:r>
              <w:rPr>
                <w:rFonts w:cs="Calibri"/>
              </w:rPr>
              <w:t>Other (please specify)</w:t>
            </w:r>
          </w:p>
        </w:tc>
        <w:tc>
          <w:tcPr>
            <w:tcW w:w="3716" w:type="dxa"/>
            <w:shd w:val="clear" w:color="auto" w:fill="auto"/>
            <w:vAlign w:val="center"/>
          </w:tcPr>
          <w:p w14:paraId="6E188BC6" w14:textId="77777777" w:rsidR="00013109" w:rsidRPr="004F6113" w:rsidRDefault="00013109" w:rsidP="002E4CD6">
            <w:pPr>
              <w:spacing w:after="0" w:line="240" w:lineRule="auto"/>
              <w:rPr>
                <w:rFonts w:cs="Calibri"/>
              </w:rPr>
            </w:pPr>
          </w:p>
        </w:tc>
        <w:tc>
          <w:tcPr>
            <w:tcW w:w="1276" w:type="dxa"/>
            <w:vAlign w:val="center"/>
          </w:tcPr>
          <w:p w14:paraId="3EB70BAA" w14:textId="77777777" w:rsidR="00013109" w:rsidRPr="004F6113" w:rsidRDefault="00013109" w:rsidP="002E4CD6">
            <w:pPr>
              <w:spacing w:after="0" w:line="240" w:lineRule="auto"/>
              <w:rPr>
                <w:rFonts w:cs="Calibri"/>
              </w:rPr>
            </w:pPr>
          </w:p>
        </w:tc>
      </w:tr>
      <w:tr w:rsidR="0072526E" w:rsidRPr="004F6113" w14:paraId="4180C505" w14:textId="77777777" w:rsidTr="001E3557">
        <w:trPr>
          <w:trHeight w:val="397"/>
        </w:trPr>
        <w:tc>
          <w:tcPr>
            <w:tcW w:w="2179" w:type="dxa"/>
            <w:vAlign w:val="center"/>
          </w:tcPr>
          <w:p w14:paraId="30ADFAEC" w14:textId="16B23AA1" w:rsidR="0072526E" w:rsidRPr="00715864" w:rsidRDefault="0072526E" w:rsidP="002E4CD6">
            <w:pPr>
              <w:spacing w:after="0" w:line="240" w:lineRule="auto"/>
              <w:rPr>
                <w:rFonts w:cs="Calibri"/>
                <w:bCs/>
              </w:rPr>
            </w:pPr>
            <w:r w:rsidRPr="00715864">
              <w:rPr>
                <w:rFonts w:cs="Calibri"/>
                <w:bCs/>
              </w:rPr>
              <w:t>Communication</w:t>
            </w:r>
          </w:p>
        </w:tc>
        <w:tc>
          <w:tcPr>
            <w:tcW w:w="2747" w:type="dxa"/>
            <w:vAlign w:val="center"/>
          </w:tcPr>
          <w:p w14:paraId="1D7FF27F" w14:textId="77777777" w:rsidR="0072526E" w:rsidRDefault="0072526E" w:rsidP="005A548C">
            <w:pPr>
              <w:spacing w:after="0" w:line="240" w:lineRule="auto"/>
              <w:rPr>
                <w:rFonts w:cs="Calibri"/>
              </w:rPr>
            </w:pPr>
          </w:p>
        </w:tc>
        <w:tc>
          <w:tcPr>
            <w:tcW w:w="3716" w:type="dxa"/>
            <w:shd w:val="clear" w:color="auto" w:fill="auto"/>
            <w:vAlign w:val="center"/>
          </w:tcPr>
          <w:p w14:paraId="5086C5E8" w14:textId="77777777" w:rsidR="0072526E" w:rsidRPr="004F6113" w:rsidRDefault="0072526E" w:rsidP="002E4CD6">
            <w:pPr>
              <w:spacing w:after="0" w:line="240" w:lineRule="auto"/>
              <w:rPr>
                <w:rFonts w:cs="Calibri"/>
              </w:rPr>
            </w:pPr>
          </w:p>
        </w:tc>
        <w:tc>
          <w:tcPr>
            <w:tcW w:w="1276" w:type="dxa"/>
            <w:vAlign w:val="center"/>
          </w:tcPr>
          <w:p w14:paraId="5D6331F7" w14:textId="77777777" w:rsidR="0072526E" w:rsidRPr="004F6113" w:rsidRDefault="0072526E" w:rsidP="002E4CD6">
            <w:pPr>
              <w:spacing w:after="0" w:line="240" w:lineRule="auto"/>
              <w:rPr>
                <w:rFonts w:cs="Calibri"/>
              </w:rPr>
            </w:pPr>
          </w:p>
        </w:tc>
      </w:tr>
      <w:tr w:rsidR="00595C93" w:rsidRPr="004F6113" w14:paraId="6AD749A7" w14:textId="77777777" w:rsidTr="001E3557">
        <w:trPr>
          <w:trHeight w:val="397"/>
        </w:trPr>
        <w:tc>
          <w:tcPr>
            <w:tcW w:w="2179" w:type="dxa"/>
            <w:shd w:val="clear" w:color="auto" w:fill="auto"/>
            <w:vAlign w:val="center"/>
          </w:tcPr>
          <w:p w14:paraId="6972C084" w14:textId="32E62C92" w:rsidR="00595C93" w:rsidRPr="00595C93" w:rsidRDefault="00595C93" w:rsidP="370324AA">
            <w:pPr>
              <w:spacing w:after="0" w:line="240" w:lineRule="auto"/>
              <w:rPr>
                <w:rFonts w:cs="Calibri"/>
              </w:rPr>
            </w:pPr>
            <w:r w:rsidRPr="370324AA">
              <w:rPr>
                <w:rFonts w:cs="Calibri"/>
              </w:rPr>
              <w:t>Contingency (inc. bank fees)</w:t>
            </w:r>
          </w:p>
        </w:tc>
        <w:tc>
          <w:tcPr>
            <w:tcW w:w="2747" w:type="dxa"/>
            <w:vAlign w:val="center"/>
          </w:tcPr>
          <w:p w14:paraId="72508A1A" w14:textId="77777777" w:rsidR="00595C93" w:rsidRDefault="00595C93" w:rsidP="005A548C">
            <w:pPr>
              <w:spacing w:after="0" w:line="240" w:lineRule="auto"/>
              <w:rPr>
                <w:rFonts w:cs="Calibri"/>
              </w:rPr>
            </w:pPr>
          </w:p>
        </w:tc>
        <w:tc>
          <w:tcPr>
            <w:tcW w:w="3716" w:type="dxa"/>
            <w:shd w:val="clear" w:color="auto" w:fill="auto"/>
            <w:vAlign w:val="center"/>
          </w:tcPr>
          <w:p w14:paraId="16CEF4D8" w14:textId="77777777" w:rsidR="00595C93" w:rsidRPr="004F6113" w:rsidRDefault="00595C93" w:rsidP="002E4CD6">
            <w:pPr>
              <w:spacing w:after="0" w:line="240" w:lineRule="auto"/>
              <w:rPr>
                <w:rFonts w:cs="Calibri"/>
              </w:rPr>
            </w:pPr>
          </w:p>
        </w:tc>
        <w:tc>
          <w:tcPr>
            <w:tcW w:w="1276" w:type="dxa"/>
            <w:vAlign w:val="center"/>
          </w:tcPr>
          <w:p w14:paraId="1C93BD71" w14:textId="77777777" w:rsidR="00595C93" w:rsidRPr="004F6113" w:rsidRDefault="00595C93" w:rsidP="002E4CD6">
            <w:pPr>
              <w:spacing w:after="0" w:line="240" w:lineRule="auto"/>
              <w:rPr>
                <w:rFonts w:cs="Calibri"/>
              </w:rPr>
            </w:pPr>
          </w:p>
        </w:tc>
      </w:tr>
      <w:tr w:rsidR="00595C93" w:rsidRPr="00595C93" w14:paraId="61373809" w14:textId="77777777" w:rsidTr="001E3557">
        <w:trPr>
          <w:trHeight w:val="397"/>
        </w:trPr>
        <w:tc>
          <w:tcPr>
            <w:tcW w:w="4926" w:type="dxa"/>
            <w:gridSpan w:val="2"/>
            <w:shd w:val="clear" w:color="auto" w:fill="auto"/>
            <w:vAlign w:val="center"/>
          </w:tcPr>
          <w:p w14:paraId="60316EF2" w14:textId="77777777" w:rsidR="00595C93" w:rsidRPr="00595C93" w:rsidRDefault="00595C93" w:rsidP="005A548C">
            <w:pPr>
              <w:spacing w:after="0" w:line="240" w:lineRule="auto"/>
              <w:rPr>
                <w:rFonts w:cs="Calibri"/>
                <w:b/>
              </w:rPr>
            </w:pPr>
            <w:r>
              <w:rPr>
                <w:rFonts w:cs="Calibri"/>
                <w:b/>
              </w:rPr>
              <w:t>Total costs</w:t>
            </w:r>
          </w:p>
        </w:tc>
        <w:tc>
          <w:tcPr>
            <w:tcW w:w="4992" w:type="dxa"/>
            <w:gridSpan w:val="2"/>
            <w:shd w:val="clear" w:color="auto" w:fill="auto"/>
            <w:vAlign w:val="center"/>
          </w:tcPr>
          <w:p w14:paraId="637A2DAD" w14:textId="77777777" w:rsidR="00595C93" w:rsidRPr="00595C93" w:rsidRDefault="00595C93" w:rsidP="002E4CD6">
            <w:pPr>
              <w:spacing w:after="0" w:line="240" w:lineRule="auto"/>
              <w:rPr>
                <w:rFonts w:cs="Calibri"/>
                <w:b/>
              </w:rPr>
            </w:pPr>
            <w:r>
              <w:rPr>
                <w:rFonts w:cs="Calibri"/>
                <w:b/>
              </w:rPr>
              <w:t>£</w:t>
            </w:r>
          </w:p>
        </w:tc>
      </w:tr>
    </w:tbl>
    <w:p w14:paraId="7035CC86" w14:textId="77E77BEF" w:rsidR="00F7172A" w:rsidRDefault="00B72CEB" w:rsidP="0079419A">
      <w:pPr>
        <w:spacing w:before="240"/>
        <w:rPr>
          <w:rFonts w:cs="Calibri"/>
        </w:rPr>
      </w:pPr>
      <w:r>
        <w:rPr>
          <w:rFonts w:cs="Calibri"/>
        </w:rPr>
        <w:t>4</w:t>
      </w:r>
      <w:r w:rsidR="00F7172A">
        <w:rPr>
          <w:rFonts w:cs="Calibri"/>
        </w:rPr>
        <w:t>.2 If successful, which partner institution will enter into a contract with THET and receive funding?</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172A" w:rsidRPr="001E7CEB" w14:paraId="64466862" w14:textId="77777777" w:rsidTr="00BD250F">
        <w:trPr>
          <w:trHeight w:val="907"/>
        </w:trPr>
        <w:tc>
          <w:tcPr>
            <w:tcW w:w="9889" w:type="dxa"/>
            <w:tcBorders>
              <w:bottom w:val="single" w:sz="4" w:space="0" w:color="auto"/>
            </w:tcBorders>
          </w:tcPr>
          <w:p w14:paraId="5AF42BEF" w14:textId="77777777" w:rsidR="00F7172A" w:rsidRPr="006F62FA" w:rsidRDefault="00F7172A" w:rsidP="00BD250F">
            <w:pPr>
              <w:pStyle w:val="BodyText"/>
              <w:spacing w:after="0"/>
              <w:rPr>
                <w:rFonts w:ascii="Calibri" w:hAnsi="Calibri" w:cs="Calibri"/>
                <w:sz w:val="22"/>
                <w:szCs w:val="22"/>
                <w:lang w:val="en-GB"/>
              </w:rPr>
            </w:pPr>
          </w:p>
        </w:tc>
      </w:tr>
    </w:tbl>
    <w:p w14:paraId="5A027C85" w14:textId="3794F227" w:rsidR="00FD7CE9" w:rsidRPr="00FD7CE9" w:rsidRDefault="00B72CEB" w:rsidP="0079419A">
      <w:pPr>
        <w:pStyle w:val="Heading1"/>
        <w:pBdr>
          <w:top w:val="none" w:sz="0" w:space="0" w:color="auto"/>
          <w:left w:val="none" w:sz="0" w:space="0" w:color="auto"/>
          <w:right w:val="none" w:sz="0" w:space="0" w:color="auto"/>
        </w:pBdr>
        <w:spacing w:before="240" w:after="240"/>
        <w:jc w:val="both"/>
        <w:rPr>
          <w:rFonts w:cs="Calibri"/>
          <w:b/>
          <w:lang w:val="en-GB"/>
        </w:rPr>
      </w:pPr>
      <w:r>
        <w:rPr>
          <w:rFonts w:cs="Calibri"/>
          <w:b/>
          <w:lang w:val="en-GB"/>
        </w:rPr>
        <w:t>5</w:t>
      </w:r>
      <w:r w:rsidR="00FD7CE9">
        <w:rPr>
          <w:rFonts w:cs="Calibri"/>
          <w:b/>
          <w:lang w:val="en-GB"/>
        </w:rPr>
        <w:t>. Contracting</w:t>
      </w:r>
    </w:p>
    <w:p w14:paraId="2C6FEF22" w14:textId="52A1A8F0" w:rsidR="00FD7CE9" w:rsidRDefault="00F7172A" w:rsidP="009F49BB">
      <w:pPr>
        <w:rPr>
          <w:rFonts w:cs="Calibri"/>
        </w:rPr>
      </w:pPr>
      <w:r>
        <w:rPr>
          <w:rFonts w:cs="Calibri"/>
        </w:rPr>
        <w:t xml:space="preserve">Both </w:t>
      </w:r>
      <w:r w:rsidR="000B0C75">
        <w:rPr>
          <w:rFonts w:cs="Calibri"/>
        </w:rPr>
        <w:t xml:space="preserve">lead </w:t>
      </w:r>
      <w:r>
        <w:rPr>
          <w:rFonts w:cs="Calibri"/>
        </w:rPr>
        <w:t>partners must sign below to confirm that the following eligibility criteria are correct:</w:t>
      </w:r>
    </w:p>
    <w:p w14:paraId="5D35A5A5" w14:textId="77777777" w:rsidR="00595C93" w:rsidRDefault="00F7172A" w:rsidP="00F7172A">
      <w:pPr>
        <w:numPr>
          <w:ilvl w:val="0"/>
          <w:numId w:val="12"/>
        </w:numPr>
        <w:spacing w:after="0" w:line="240" w:lineRule="auto"/>
        <w:rPr>
          <w:rFonts w:cs="Calibri"/>
        </w:rPr>
      </w:pPr>
      <w:r>
        <w:rPr>
          <w:rFonts w:cs="Calibri"/>
        </w:rPr>
        <w:lastRenderedPageBreak/>
        <w:t>The p</w:t>
      </w:r>
      <w:r w:rsidR="00595C93">
        <w:rPr>
          <w:rFonts w:cs="Calibri"/>
        </w:rPr>
        <w:t>artnership has been awarded funding by THET since 2011</w:t>
      </w:r>
    </w:p>
    <w:p w14:paraId="6E2090EB" w14:textId="77777777" w:rsidR="004006AF" w:rsidRDefault="00F7172A" w:rsidP="00F7172A">
      <w:pPr>
        <w:numPr>
          <w:ilvl w:val="0"/>
          <w:numId w:val="12"/>
        </w:numPr>
        <w:spacing w:after="0" w:line="240" w:lineRule="auto"/>
        <w:rPr>
          <w:rFonts w:cs="Calibri"/>
        </w:rPr>
      </w:pPr>
      <w:r>
        <w:rPr>
          <w:rFonts w:cs="Calibri"/>
        </w:rPr>
        <w:t>An MoU is currently in place between the lead partners</w:t>
      </w:r>
    </w:p>
    <w:p w14:paraId="72646960" w14:textId="75570A0C" w:rsidR="004006AF" w:rsidRDefault="00F7172A" w:rsidP="00F7172A">
      <w:pPr>
        <w:numPr>
          <w:ilvl w:val="0"/>
          <w:numId w:val="12"/>
        </w:numPr>
        <w:spacing w:after="0" w:line="240" w:lineRule="auto"/>
        <w:rPr>
          <w:rFonts w:cs="Calibri"/>
        </w:rPr>
      </w:pPr>
      <w:r>
        <w:rPr>
          <w:rFonts w:cs="Calibri"/>
        </w:rPr>
        <w:t xml:space="preserve">The </w:t>
      </w:r>
      <w:r w:rsidR="00BE26BA">
        <w:rPr>
          <w:rFonts w:cs="Calibri"/>
        </w:rPr>
        <w:t>contract holder</w:t>
      </w:r>
      <w:r w:rsidR="00595C93">
        <w:rPr>
          <w:rFonts w:cs="Calibri"/>
        </w:rPr>
        <w:t xml:space="preserve"> </w:t>
      </w:r>
      <w:r>
        <w:rPr>
          <w:rFonts w:cs="Calibri"/>
        </w:rPr>
        <w:t xml:space="preserve">(who will be transferred funds) </w:t>
      </w:r>
      <w:r w:rsidR="00595C93">
        <w:rPr>
          <w:rFonts w:cs="Calibri"/>
        </w:rPr>
        <w:t>will be able to sign a contract with THET within 5 working days</w:t>
      </w:r>
    </w:p>
    <w:p w14:paraId="112B7832" w14:textId="60E2A03C" w:rsidR="00F7172A" w:rsidRPr="000A65A6" w:rsidRDefault="00B54068" w:rsidP="000A65A6">
      <w:pPr>
        <w:numPr>
          <w:ilvl w:val="0"/>
          <w:numId w:val="12"/>
        </w:numPr>
        <w:spacing w:line="240" w:lineRule="auto"/>
        <w:rPr>
          <w:rFonts w:cs="Calibri"/>
        </w:rPr>
      </w:pPr>
      <w:r>
        <w:rPr>
          <w:rFonts w:cs="Calibri"/>
        </w:rPr>
        <w:t>The contract holder has a finance policy and fraud/anti-corruption policy in place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202"/>
        <w:gridCol w:w="4202"/>
      </w:tblGrid>
      <w:tr w:rsidR="00F7172A" w:rsidRPr="00BD250F" w14:paraId="1B386901" w14:textId="77777777" w:rsidTr="00640400">
        <w:tc>
          <w:tcPr>
            <w:tcW w:w="1514" w:type="dxa"/>
            <w:shd w:val="clear" w:color="auto" w:fill="auto"/>
          </w:tcPr>
          <w:p w14:paraId="4BAED46E" w14:textId="77777777" w:rsidR="00F7172A" w:rsidRPr="00BD250F" w:rsidRDefault="00F7172A" w:rsidP="00BD250F">
            <w:pPr>
              <w:spacing w:after="0" w:line="240" w:lineRule="auto"/>
              <w:rPr>
                <w:rFonts w:cs="Calibri"/>
                <w:b/>
                <w:bCs/>
              </w:rPr>
            </w:pPr>
          </w:p>
        </w:tc>
        <w:tc>
          <w:tcPr>
            <w:tcW w:w="4202" w:type="dxa"/>
            <w:shd w:val="clear" w:color="auto" w:fill="auto"/>
          </w:tcPr>
          <w:p w14:paraId="0D1857A1" w14:textId="77777777" w:rsidR="00F7172A" w:rsidRPr="00BD250F" w:rsidRDefault="00F7172A" w:rsidP="00BD250F">
            <w:pPr>
              <w:spacing w:after="0" w:line="240" w:lineRule="auto"/>
              <w:rPr>
                <w:rFonts w:cs="Calibri"/>
                <w:b/>
                <w:bCs/>
              </w:rPr>
            </w:pPr>
            <w:r w:rsidRPr="00BD250F">
              <w:rPr>
                <w:rFonts w:cs="Calibri"/>
                <w:b/>
                <w:bCs/>
              </w:rPr>
              <w:t>Lead UK partner</w:t>
            </w:r>
          </w:p>
        </w:tc>
        <w:tc>
          <w:tcPr>
            <w:tcW w:w="4202" w:type="dxa"/>
            <w:shd w:val="clear" w:color="auto" w:fill="auto"/>
          </w:tcPr>
          <w:p w14:paraId="79E682E4" w14:textId="4348A785" w:rsidR="00F7172A" w:rsidRPr="00BD250F" w:rsidRDefault="00F7172A" w:rsidP="00BD250F">
            <w:pPr>
              <w:spacing w:after="0" w:line="240" w:lineRule="auto"/>
              <w:rPr>
                <w:rFonts w:cs="Calibri"/>
                <w:b/>
                <w:bCs/>
              </w:rPr>
            </w:pPr>
            <w:r w:rsidRPr="00BD250F">
              <w:rPr>
                <w:rFonts w:cs="Calibri"/>
                <w:b/>
                <w:bCs/>
              </w:rPr>
              <w:t>Lead LMIC partner</w:t>
            </w:r>
          </w:p>
        </w:tc>
      </w:tr>
      <w:tr w:rsidR="00F7172A" w:rsidRPr="00BD250F" w14:paraId="4E5198C9" w14:textId="77777777" w:rsidTr="00640400">
        <w:tc>
          <w:tcPr>
            <w:tcW w:w="1514" w:type="dxa"/>
            <w:shd w:val="clear" w:color="auto" w:fill="auto"/>
          </w:tcPr>
          <w:p w14:paraId="5E210EB9" w14:textId="77777777" w:rsidR="00F7172A" w:rsidRPr="00BD250F" w:rsidRDefault="00F7172A" w:rsidP="00BD250F">
            <w:pPr>
              <w:spacing w:after="0" w:line="240" w:lineRule="auto"/>
              <w:rPr>
                <w:rFonts w:cs="Calibri"/>
                <w:b/>
                <w:bCs/>
              </w:rPr>
            </w:pPr>
            <w:r w:rsidRPr="00BD250F">
              <w:rPr>
                <w:rFonts w:cs="Calibri"/>
                <w:b/>
                <w:bCs/>
              </w:rPr>
              <w:t>Name</w:t>
            </w:r>
          </w:p>
        </w:tc>
        <w:tc>
          <w:tcPr>
            <w:tcW w:w="4202" w:type="dxa"/>
            <w:shd w:val="clear" w:color="auto" w:fill="auto"/>
          </w:tcPr>
          <w:p w14:paraId="353EB45C" w14:textId="77777777" w:rsidR="00F7172A" w:rsidRPr="00BD250F" w:rsidRDefault="00F7172A" w:rsidP="00BD250F">
            <w:pPr>
              <w:spacing w:after="0" w:line="240" w:lineRule="auto"/>
              <w:rPr>
                <w:rFonts w:cs="Calibri"/>
              </w:rPr>
            </w:pPr>
          </w:p>
        </w:tc>
        <w:tc>
          <w:tcPr>
            <w:tcW w:w="4202" w:type="dxa"/>
            <w:shd w:val="clear" w:color="auto" w:fill="auto"/>
          </w:tcPr>
          <w:p w14:paraId="419A0F81" w14:textId="77777777" w:rsidR="00F7172A" w:rsidRPr="00BD250F" w:rsidRDefault="00F7172A" w:rsidP="00BD250F">
            <w:pPr>
              <w:spacing w:after="0" w:line="240" w:lineRule="auto"/>
              <w:rPr>
                <w:rFonts w:cs="Calibri"/>
              </w:rPr>
            </w:pPr>
          </w:p>
        </w:tc>
      </w:tr>
      <w:tr w:rsidR="00F7172A" w:rsidRPr="00BD250F" w14:paraId="44C4A1D1" w14:textId="77777777" w:rsidTr="00640400">
        <w:tc>
          <w:tcPr>
            <w:tcW w:w="1514" w:type="dxa"/>
            <w:shd w:val="clear" w:color="auto" w:fill="auto"/>
          </w:tcPr>
          <w:p w14:paraId="2B5F3774" w14:textId="77777777" w:rsidR="00F7172A" w:rsidRPr="00BD250F" w:rsidRDefault="00F7172A" w:rsidP="00BD250F">
            <w:pPr>
              <w:spacing w:after="0" w:line="240" w:lineRule="auto"/>
              <w:rPr>
                <w:rFonts w:cs="Calibri"/>
                <w:b/>
                <w:bCs/>
              </w:rPr>
            </w:pPr>
            <w:r w:rsidRPr="00BD250F">
              <w:rPr>
                <w:rFonts w:cs="Calibri"/>
                <w:b/>
                <w:bCs/>
              </w:rPr>
              <w:t>Institution</w:t>
            </w:r>
          </w:p>
        </w:tc>
        <w:tc>
          <w:tcPr>
            <w:tcW w:w="4202" w:type="dxa"/>
            <w:shd w:val="clear" w:color="auto" w:fill="auto"/>
          </w:tcPr>
          <w:p w14:paraId="7EDF2E36" w14:textId="77777777" w:rsidR="00F7172A" w:rsidRPr="00BD250F" w:rsidRDefault="00F7172A" w:rsidP="00BD250F">
            <w:pPr>
              <w:spacing w:after="0" w:line="240" w:lineRule="auto"/>
              <w:rPr>
                <w:rFonts w:cs="Calibri"/>
              </w:rPr>
            </w:pPr>
          </w:p>
        </w:tc>
        <w:tc>
          <w:tcPr>
            <w:tcW w:w="4202" w:type="dxa"/>
            <w:shd w:val="clear" w:color="auto" w:fill="auto"/>
          </w:tcPr>
          <w:p w14:paraId="52FCBBFC" w14:textId="77777777" w:rsidR="00F7172A" w:rsidRPr="00BD250F" w:rsidRDefault="00F7172A" w:rsidP="00BD250F">
            <w:pPr>
              <w:spacing w:after="0" w:line="240" w:lineRule="auto"/>
              <w:rPr>
                <w:rFonts w:cs="Calibri"/>
              </w:rPr>
            </w:pPr>
          </w:p>
        </w:tc>
      </w:tr>
      <w:tr w:rsidR="00F7172A" w:rsidRPr="00BD250F" w14:paraId="46D75C0E" w14:textId="77777777" w:rsidTr="00640400">
        <w:tc>
          <w:tcPr>
            <w:tcW w:w="1514" w:type="dxa"/>
            <w:shd w:val="clear" w:color="auto" w:fill="auto"/>
          </w:tcPr>
          <w:p w14:paraId="46809EA6" w14:textId="77777777" w:rsidR="00F7172A" w:rsidRPr="00BD250F" w:rsidRDefault="00F7172A" w:rsidP="00BD250F">
            <w:pPr>
              <w:spacing w:after="0" w:line="240" w:lineRule="auto"/>
              <w:rPr>
                <w:rFonts w:cs="Calibri"/>
                <w:b/>
                <w:bCs/>
              </w:rPr>
            </w:pPr>
            <w:r w:rsidRPr="00BD250F">
              <w:rPr>
                <w:rFonts w:cs="Calibri"/>
                <w:b/>
                <w:bCs/>
              </w:rPr>
              <w:t>Signature</w:t>
            </w:r>
          </w:p>
        </w:tc>
        <w:tc>
          <w:tcPr>
            <w:tcW w:w="4202" w:type="dxa"/>
            <w:shd w:val="clear" w:color="auto" w:fill="auto"/>
          </w:tcPr>
          <w:p w14:paraId="4F532A55" w14:textId="77777777" w:rsidR="00F7172A" w:rsidRPr="00BD250F" w:rsidRDefault="00F7172A" w:rsidP="00BD250F">
            <w:pPr>
              <w:spacing w:after="0" w:line="240" w:lineRule="auto"/>
              <w:rPr>
                <w:rFonts w:cs="Calibri"/>
              </w:rPr>
            </w:pPr>
          </w:p>
        </w:tc>
        <w:tc>
          <w:tcPr>
            <w:tcW w:w="4202" w:type="dxa"/>
            <w:shd w:val="clear" w:color="auto" w:fill="auto"/>
          </w:tcPr>
          <w:p w14:paraId="448BEB86" w14:textId="77777777" w:rsidR="00F7172A" w:rsidRPr="00BD250F" w:rsidRDefault="00F7172A" w:rsidP="00BD250F">
            <w:pPr>
              <w:spacing w:after="0" w:line="240" w:lineRule="auto"/>
              <w:rPr>
                <w:rFonts w:cs="Calibri"/>
              </w:rPr>
            </w:pPr>
          </w:p>
        </w:tc>
      </w:tr>
      <w:tr w:rsidR="00F7172A" w:rsidRPr="00BD250F" w14:paraId="074E50DE" w14:textId="77777777" w:rsidTr="00640400">
        <w:tc>
          <w:tcPr>
            <w:tcW w:w="1514" w:type="dxa"/>
            <w:shd w:val="clear" w:color="auto" w:fill="auto"/>
          </w:tcPr>
          <w:p w14:paraId="4EF35FE6" w14:textId="77777777" w:rsidR="00F7172A" w:rsidRPr="00BD250F" w:rsidRDefault="00F7172A" w:rsidP="00BD250F">
            <w:pPr>
              <w:spacing w:after="0" w:line="240" w:lineRule="auto"/>
              <w:rPr>
                <w:rFonts w:cs="Calibri"/>
                <w:b/>
                <w:bCs/>
              </w:rPr>
            </w:pPr>
            <w:r w:rsidRPr="00BD250F">
              <w:rPr>
                <w:rFonts w:cs="Calibri"/>
                <w:b/>
                <w:bCs/>
              </w:rPr>
              <w:t>Date</w:t>
            </w:r>
          </w:p>
        </w:tc>
        <w:tc>
          <w:tcPr>
            <w:tcW w:w="4202" w:type="dxa"/>
            <w:shd w:val="clear" w:color="auto" w:fill="auto"/>
          </w:tcPr>
          <w:p w14:paraId="69B2DA16" w14:textId="77777777" w:rsidR="00F7172A" w:rsidRPr="00BD250F" w:rsidRDefault="00F7172A" w:rsidP="00BD250F">
            <w:pPr>
              <w:spacing w:after="0" w:line="240" w:lineRule="auto"/>
              <w:rPr>
                <w:rFonts w:cs="Calibri"/>
              </w:rPr>
            </w:pPr>
          </w:p>
        </w:tc>
        <w:tc>
          <w:tcPr>
            <w:tcW w:w="4202" w:type="dxa"/>
            <w:shd w:val="clear" w:color="auto" w:fill="auto"/>
          </w:tcPr>
          <w:p w14:paraId="0D656E8A" w14:textId="77777777" w:rsidR="00F7172A" w:rsidRPr="00BD250F" w:rsidRDefault="00F7172A" w:rsidP="00BD250F">
            <w:pPr>
              <w:spacing w:after="0" w:line="240" w:lineRule="auto"/>
              <w:rPr>
                <w:rFonts w:cs="Calibri"/>
              </w:rPr>
            </w:pPr>
          </w:p>
        </w:tc>
      </w:tr>
    </w:tbl>
    <w:p w14:paraId="297DE1D9" w14:textId="77777777" w:rsidR="009678B9" w:rsidRPr="00024B5B" w:rsidRDefault="009678B9" w:rsidP="000A65A6">
      <w:pPr>
        <w:spacing w:after="0" w:line="240" w:lineRule="auto"/>
        <w:rPr>
          <w:rFonts w:cs="Calibri"/>
        </w:rPr>
      </w:pPr>
    </w:p>
    <w:sectPr w:rsidR="009678B9" w:rsidRPr="00024B5B" w:rsidSect="0013378E">
      <w:footerReference w:type="even" r:id="rId12"/>
      <w:footerReference w:type="default" r:id="rId13"/>
      <w:pgSz w:w="12240" w:h="15840"/>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83FC" w14:textId="77777777" w:rsidR="00D7460E" w:rsidRDefault="00D7460E" w:rsidP="003A192D">
      <w:pPr>
        <w:spacing w:after="0" w:line="240" w:lineRule="auto"/>
      </w:pPr>
      <w:r>
        <w:separator/>
      </w:r>
    </w:p>
  </w:endnote>
  <w:endnote w:type="continuationSeparator" w:id="0">
    <w:p w14:paraId="31572B32" w14:textId="77777777" w:rsidR="00D7460E" w:rsidRDefault="00D7460E" w:rsidP="003A192D">
      <w:pPr>
        <w:spacing w:after="0" w:line="240" w:lineRule="auto"/>
      </w:pPr>
      <w:r>
        <w:continuationSeparator/>
      </w:r>
    </w:p>
  </w:endnote>
  <w:endnote w:type="continuationNotice" w:id="1">
    <w:p w14:paraId="1F162810" w14:textId="77777777" w:rsidR="00D7460E" w:rsidRDefault="00D74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6312" w14:textId="77777777" w:rsidR="00C7001B" w:rsidRDefault="00C7001B" w:rsidP="009F4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EA9E4" w14:textId="77777777" w:rsidR="00C7001B" w:rsidRDefault="00C7001B" w:rsidP="009F4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ECD6" w14:textId="77777777" w:rsidR="00C7001B" w:rsidRPr="00024B5B" w:rsidRDefault="00B344EB" w:rsidP="00024B5B">
    <w:pPr>
      <w:pStyle w:val="Footer"/>
      <w:pBdr>
        <w:top w:val="thinThickSmallGap" w:sz="24" w:space="1" w:color="622423"/>
      </w:pBdr>
      <w:tabs>
        <w:tab w:val="clear" w:pos="4513"/>
        <w:tab w:val="clear" w:pos="9026"/>
        <w:tab w:val="right" w:pos="9666"/>
      </w:tabs>
      <w:rPr>
        <w:rFonts w:eastAsia="Times New Roman" w:cs="Calibri"/>
        <w:sz w:val="14"/>
        <w:szCs w:val="14"/>
      </w:rPr>
    </w:pPr>
    <w:r>
      <w:rPr>
        <w:rFonts w:eastAsia="Times New Roman" w:cs="Calibri"/>
        <w:sz w:val="14"/>
        <w:szCs w:val="14"/>
        <w:lang w:val="en-GB"/>
      </w:rPr>
      <w:t>Health Worker Action Fund</w:t>
    </w:r>
    <w:r w:rsidR="00C7001B" w:rsidRPr="00024B5B">
      <w:rPr>
        <w:rFonts w:eastAsia="Times New Roman" w:cs="Calibri"/>
        <w:sz w:val="14"/>
        <w:szCs w:val="14"/>
      </w:rPr>
      <w:t xml:space="preserve"> Application Form</w:t>
    </w:r>
    <w:r w:rsidR="00C7001B" w:rsidRPr="007D3D7A">
      <w:rPr>
        <w:rFonts w:eastAsia="Times New Roman" w:cs="Calibri"/>
        <w:sz w:val="14"/>
        <w:szCs w:val="14"/>
      </w:rPr>
      <w:tab/>
    </w:r>
    <w:r w:rsidR="00C7001B" w:rsidRPr="00024B5B">
      <w:rPr>
        <w:rFonts w:eastAsia="Times New Roman" w:cs="Calibri"/>
        <w:sz w:val="14"/>
        <w:szCs w:val="14"/>
      </w:rPr>
      <w:t xml:space="preserve">Page </w:t>
    </w:r>
    <w:r w:rsidR="00C7001B" w:rsidRPr="00024B5B">
      <w:rPr>
        <w:rFonts w:eastAsia="Times New Roman" w:cs="Calibri"/>
        <w:sz w:val="14"/>
        <w:szCs w:val="14"/>
      </w:rPr>
      <w:fldChar w:fldCharType="begin"/>
    </w:r>
    <w:r w:rsidR="00C7001B" w:rsidRPr="00024B5B">
      <w:rPr>
        <w:rFonts w:cs="Calibri"/>
        <w:sz w:val="14"/>
        <w:szCs w:val="14"/>
      </w:rPr>
      <w:instrText xml:space="preserve"> PAGE   \* MERGEFORMAT </w:instrText>
    </w:r>
    <w:r w:rsidR="00C7001B" w:rsidRPr="00024B5B">
      <w:rPr>
        <w:rFonts w:eastAsia="Times New Roman" w:cs="Calibri"/>
        <w:sz w:val="14"/>
        <w:szCs w:val="14"/>
      </w:rPr>
      <w:fldChar w:fldCharType="separate"/>
    </w:r>
    <w:r w:rsidR="00362208" w:rsidRPr="00362208">
      <w:rPr>
        <w:rFonts w:eastAsia="Times New Roman" w:cs="Calibri"/>
        <w:noProof/>
        <w:sz w:val="14"/>
        <w:szCs w:val="14"/>
      </w:rPr>
      <w:t>5</w:t>
    </w:r>
    <w:r w:rsidR="00C7001B" w:rsidRPr="00024B5B">
      <w:rPr>
        <w:rFonts w:eastAsia="Times New Roman" w:cs="Calibri"/>
        <w:noProof/>
        <w:sz w:val="14"/>
        <w:szCs w:val="14"/>
      </w:rPr>
      <w:fldChar w:fldCharType="end"/>
    </w:r>
  </w:p>
  <w:p w14:paraId="15259CB8" w14:textId="77777777" w:rsidR="00C7001B" w:rsidRPr="00954F72" w:rsidRDefault="00C7001B" w:rsidP="009F49B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98FD" w14:textId="77777777" w:rsidR="00D7460E" w:rsidRDefault="00D7460E" w:rsidP="003A192D">
      <w:pPr>
        <w:spacing w:after="0" w:line="240" w:lineRule="auto"/>
      </w:pPr>
      <w:r>
        <w:separator/>
      </w:r>
    </w:p>
  </w:footnote>
  <w:footnote w:type="continuationSeparator" w:id="0">
    <w:p w14:paraId="38C96A1E" w14:textId="77777777" w:rsidR="00D7460E" w:rsidRDefault="00D7460E" w:rsidP="003A192D">
      <w:pPr>
        <w:spacing w:after="0" w:line="240" w:lineRule="auto"/>
      </w:pPr>
      <w:r>
        <w:continuationSeparator/>
      </w:r>
    </w:p>
  </w:footnote>
  <w:footnote w:type="continuationNotice" w:id="1">
    <w:p w14:paraId="60DB6E20" w14:textId="77777777" w:rsidR="00D7460E" w:rsidRDefault="00D74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0F1"/>
    <w:multiLevelType w:val="multilevel"/>
    <w:tmpl w:val="488A6672"/>
    <w:lvl w:ilvl="0">
      <w:start w:val="3"/>
      <w:numFmt w:val="decimal"/>
      <w:lvlText w:val="%1"/>
      <w:lvlJc w:val="left"/>
      <w:pPr>
        <w:ind w:left="405" w:hanging="405"/>
      </w:pPr>
      <w:rPr>
        <w:rFonts w:eastAsia="Times New Roman" w:cs="Times New Roman" w:hint="default"/>
        <w:color w:val="00597B"/>
        <w:sz w:val="32"/>
      </w:rPr>
    </w:lvl>
    <w:lvl w:ilvl="1">
      <w:start w:val="3"/>
      <w:numFmt w:val="decimal"/>
      <w:lvlText w:val="%1.%2"/>
      <w:lvlJc w:val="left"/>
      <w:pPr>
        <w:ind w:left="405" w:hanging="405"/>
      </w:pPr>
      <w:rPr>
        <w:rFonts w:eastAsia="Times New Roman" w:cs="Times New Roman" w:hint="default"/>
        <w:color w:val="00597B"/>
        <w:sz w:val="32"/>
      </w:rPr>
    </w:lvl>
    <w:lvl w:ilvl="2">
      <w:start w:val="1"/>
      <w:numFmt w:val="decimal"/>
      <w:lvlText w:val="%1.%2.%3"/>
      <w:lvlJc w:val="left"/>
      <w:pPr>
        <w:ind w:left="720" w:hanging="720"/>
      </w:pPr>
      <w:rPr>
        <w:rFonts w:eastAsia="Times New Roman" w:cs="Times New Roman" w:hint="default"/>
        <w:color w:val="00597B"/>
        <w:sz w:val="32"/>
      </w:rPr>
    </w:lvl>
    <w:lvl w:ilvl="3">
      <w:start w:val="1"/>
      <w:numFmt w:val="decimal"/>
      <w:lvlText w:val="%1.%2.%3.%4"/>
      <w:lvlJc w:val="left"/>
      <w:pPr>
        <w:ind w:left="720" w:hanging="720"/>
      </w:pPr>
      <w:rPr>
        <w:rFonts w:eastAsia="Times New Roman" w:cs="Times New Roman" w:hint="default"/>
        <w:color w:val="00597B"/>
        <w:sz w:val="32"/>
      </w:rPr>
    </w:lvl>
    <w:lvl w:ilvl="4">
      <w:start w:val="1"/>
      <w:numFmt w:val="decimal"/>
      <w:lvlText w:val="%1.%2.%3.%4.%5"/>
      <w:lvlJc w:val="left"/>
      <w:pPr>
        <w:ind w:left="1080" w:hanging="1080"/>
      </w:pPr>
      <w:rPr>
        <w:rFonts w:eastAsia="Times New Roman" w:cs="Times New Roman" w:hint="default"/>
        <w:color w:val="00597B"/>
        <w:sz w:val="32"/>
      </w:rPr>
    </w:lvl>
    <w:lvl w:ilvl="5">
      <w:start w:val="1"/>
      <w:numFmt w:val="decimal"/>
      <w:lvlText w:val="%1.%2.%3.%4.%5.%6"/>
      <w:lvlJc w:val="left"/>
      <w:pPr>
        <w:ind w:left="1080" w:hanging="1080"/>
      </w:pPr>
      <w:rPr>
        <w:rFonts w:eastAsia="Times New Roman" w:cs="Times New Roman" w:hint="default"/>
        <w:color w:val="00597B"/>
        <w:sz w:val="32"/>
      </w:rPr>
    </w:lvl>
    <w:lvl w:ilvl="6">
      <w:start w:val="1"/>
      <w:numFmt w:val="decimal"/>
      <w:lvlText w:val="%1.%2.%3.%4.%5.%6.%7"/>
      <w:lvlJc w:val="left"/>
      <w:pPr>
        <w:ind w:left="1440" w:hanging="1440"/>
      </w:pPr>
      <w:rPr>
        <w:rFonts w:eastAsia="Times New Roman" w:cs="Times New Roman" w:hint="default"/>
        <w:color w:val="00597B"/>
        <w:sz w:val="32"/>
      </w:rPr>
    </w:lvl>
    <w:lvl w:ilvl="7">
      <w:start w:val="1"/>
      <w:numFmt w:val="decimal"/>
      <w:lvlText w:val="%1.%2.%3.%4.%5.%6.%7.%8"/>
      <w:lvlJc w:val="left"/>
      <w:pPr>
        <w:ind w:left="1440" w:hanging="1440"/>
      </w:pPr>
      <w:rPr>
        <w:rFonts w:eastAsia="Times New Roman" w:cs="Times New Roman" w:hint="default"/>
        <w:color w:val="00597B"/>
        <w:sz w:val="32"/>
      </w:rPr>
    </w:lvl>
    <w:lvl w:ilvl="8">
      <w:start w:val="1"/>
      <w:numFmt w:val="decimal"/>
      <w:lvlText w:val="%1.%2.%3.%4.%5.%6.%7.%8.%9"/>
      <w:lvlJc w:val="left"/>
      <w:pPr>
        <w:ind w:left="1440" w:hanging="1440"/>
      </w:pPr>
      <w:rPr>
        <w:rFonts w:eastAsia="Times New Roman" w:cs="Times New Roman" w:hint="default"/>
        <w:color w:val="00597B"/>
        <w:sz w:val="32"/>
      </w:rPr>
    </w:lvl>
  </w:abstractNum>
  <w:abstractNum w:abstractNumId="1" w15:restartNumberingAfterBreak="0">
    <w:nsid w:val="044462E3"/>
    <w:multiLevelType w:val="hybridMultilevel"/>
    <w:tmpl w:val="EC62FA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40E38"/>
    <w:multiLevelType w:val="multilevel"/>
    <w:tmpl w:val="694C2AC0"/>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27F231F2"/>
    <w:multiLevelType w:val="hybridMultilevel"/>
    <w:tmpl w:val="1B82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4C49"/>
    <w:multiLevelType w:val="hybridMultilevel"/>
    <w:tmpl w:val="17B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E40B7"/>
    <w:multiLevelType w:val="hybridMultilevel"/>
    <w:tmpl w:val="C86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76E44"/>
    <w:multiLevelType w:val="multilevel"/>
    <w:tmpl w:val="F9D28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E44092"/>
    <w:multiLevelType w:val="hybridMultilevel"/>
    <w:tmpl w:val="D8780350"/>
    <w:lvl w:ilvl="0" w:tplc="67547F1C">
      <w:start w:val="3"/>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539E1804"/>
    <w:multiLevelType w:val="multilevel"/>
    <w:tmpl w:val="4F4EFB60"/>
    <w:lvl w:ilvl="0">
      <w:start w:val="2"/>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b/>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720" w:hanging="72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080" w:hanging="108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440" w:hanging="1440"/>
      </w:pPr>
      <w:rPr>
        <w:rFonts w:cs="Arial" w:hint="default"/>
        <w:sz w:val="22"/>
      </w:rPr>
    </w:lvl>
  </w:abstractNum>
  <w:abstractNum w:abstractNumId="9" w15:restartNumberingAfterBreak="0">
    <w:nsid w:val="57AF183D"/>
    <w:multiLevelType w:val="multilevel"/>
    <w:tmpl w:val="3D040F4E"/>
    <w:lvl w:ilvl="0">
      <w:start w:val="2"/>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0"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361CD"/>
    <w:multiLevelType w:val="multilevel"/>
    <w:tmpl w:val="50F2D49A"/>
    <w:lvl w:ilvl="0">
      <w:start w:val="1"/>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b/>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720" w:hanging="72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080" w:hanging="108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440" w:hanging="1440"/>
      </w:pPr>
      <w:rPr>
        <w:rFonts w:cs="Arial" w:hint="default"/>
        <w:sz w:val="22"/>
      </w:rPr>
    </w:lvl>
  </w:abstractNum>
  <w:abstractNum w:abstractNumId="12" w15:restartNumberingAfterBreak="0">
    <w:nsid w:val="6DE3793A"/>
    <w:multiLevelType w:val="multilevel"/>
    <w:tmpl w:val="D6F88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11"/>
  </w:num>
  <w:num w:numId="4">
    <w:abstractNumId w:val="7"/>
  </w:num>
  <w:num w:numId="5">
    <w:abstractNumId w:val="10"/>
  </w:num>
  <w:num w:numId="6">
    <w:abstractNumId w:val="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2"/>
  </w:num>
  <w:num w:numId="12">
    <w:abstractNumId w:val="1"/>
  </w:num>
  <w:num w:numId="13">
    <w:abstractNumId w:val="3"/>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D39223-CB62-4859-AD56-9B415022BD8D}"/>
    <w:docVar w:name="dgnword-eventsink" w:val="157848120"/>
  </w:docVars>
  <w:rsids>
    <w:rsidRoot w:val="00F15657"/>
    <w:rsid w:val="00013109"/>
    <w:rsid w:val="00013350"/>
    <w:rsid w:val="00020540"/>
    <w:rsid w:val="00020992"/>
    <w:rsid w:val="000214C2"/>
    <w:rsid w:val="00024B5B"/>
    <w:rsid w:val="00027934"/>
    <w:rsid w:val="00051A53"/>
    <w:rsid w:val="00051DA0"/>
    <w:rsid w:val="0005344D"/>
    <w:rsid w:val="000573D9"/>
    <w:rsid w:val="000606E8"/>
    <w:rsid w:val="00064F94"/>
    <w:rsid w:val="00065DDF"/>
    <w:rsid w:val="000663DB"/>
    <w:rsid w:val="00074359"/>
    <w:rsid w:val="00075EB5"/>
    <w:rsid w:val="00081040"/>
    <w:rsid w:val="00097F29"/>
    <w:rsid w:val="000A045C"/>
    <w:rsid w:val="000A48C6"/>
    <w:rsid w:val="000A559C"/>
    <w:rsid w:val="000A65A6"/>
    <w:rsid w:val="000B0C75"/>
    <w:rsid w:val="000B2012"/>
    <w:rsid w:val="000B2559"/>
    <w:rsid w:val="000B4454"/>
    <w:rsid w:val="000B5A50"/>
    <w:rsid w:val="000C202E"/>
    <w:rsid w:val="000C49FE"/>
    <w:rsid w:val="000D0F97"/>
    <w:rsid w:val="000E05D7"/>
    <w:rsid w:val="000E0DD3"/>
    <w:rsid w:val="000E442D"/>
    <w:rsid w:val="000E4735"/>
    <w:rsid w:val="000F0A1B"/>
    <w:rsid w:val="000F1563"/>
    <w:rsid w:val="000F2C15"/>
    <w:rsid w:val="000F3E15"/>
    <w:rsid w:val="000F57DE"/>
    <w:rsid w:val="0010377C"/>
    <w:rsid w:val="00104ABE"/>
    <w:rsid w:val="00105510"/>
    <w:rsid w:val="00114AE9"/>
    <w:rsid w:val="00125426"/>
    <w:rsid w:val="001261CA"/>
    <w:rsid w:val="0013018F"/>
    <w:rsid w:val="0013378E"/>
    <w:rsid w:val="001368ED"/>
    <w:rsid w:val="00140F9F"/>
    <w:rsid w:val="001452B2"/>
    <w:rsid w:val="00153275"/>
    <w:rsid w:val="00153969"/>
    <w:rsid w:val="001543CA"/>
    <w:rsid w:val="00155AAD"/>
    <w:rsid w:val="00155DB3"/>
    <w:rsid w:val="001614EB"/>
    <w:rsid w:val="0016431B"/>
    <w:rsid w:val="001647B5"/>
    <w:rsid w:val="00167020"/>
    <w:rsid w:val="00171344"/>
    <w:rsid w:val="00171CC6"/>
    <w:rsid w:val="00173CF7"/>
    <w:rsid w:val="001744B2"/>
    <w:rsid w:val="001750B7"/>
    <w:rsid w:val="001779E7"/>
    <w:rsid w:val="00180190"/>
    <w:rsid w:val="00182926"/>
    <w:rsid w:val="00185D8E"/>
    <w:rsid w:val="001930D1"/>
    <w:rsid w:val="001A14DB"/>
    <w:rsid w:val="001A35FD"/>
    <w:rsid w:val="001A3ADF"/>
    <w:rsid w:val="001A450C"/>
    <w:rsid w:val="001B0F2F"/>
    <w:rsid w:val="001C4A95"/>
    <w:rsid w:val="001C591D"/>
    <w:rsid w:val="001D4EC9"/>
    <w:rsid w:val="001E1FBE"/>
    <w:rsid w:val="001E3557"/>
    <w:rsid w:val="001E4966"/>
    <w:rsid w:val="001E7CEB"/>
    <w:rsid w:val="001F1216"/>
    <w:rsid w:val="001F41FE"/>
    <w:rsid w:val="001F4872"/>
    <w:rsid w:val="001F7EC7"/>
    <w:rsid w:val="002029FA"/>
    <w:rsid w:val="00202DBC"/>
    <w:rsid w:val="00205731"/>
    <w:rsid w:val="002252EF"/>
    <w:rsid w:val="0023097C"/>
    <w:rsid w:val="00240426"/>
    <w:rsid w:val="00244105"/>
    <w:rsid w:val="00244CA4"/>
    <w:rsid w:val="00245B9C"/>
    <w:rsid w:val="00246789"/>
    <w:rsid w:val="002520B6"/>
    <w:rsid w:val="00255BD4"/>
    <w:rsid w:val="002653A6"/>
    <w:rsid w:val="00286B7A"/>
    <w:rsid w:val="00292AEB"/>
    <w:rsid w:val="002A438A"/>
    <w:rsid w:val="002A4BFE"/>
    <w:rsid w:val="002A591A"/>
    <w:rsid w:val="002A7C83"/>
    <w:rsid w:val="002B0129"/>
    <w:rsid w:val="002B10C6"/>
    <w:rsid w:val="002B7D1F"/>
    <w:rsid w:val="002C3C17"/>
    <w:rsid w:val="002C6810"/>
    <w:rsid w:val="002C69CF"/>
    <w:rsid w:val="002C6E70"/>
    <w:rsid w:val="002C6F4C"/>
    <w:rsid w:val="002D7626"/>
    <w:rsid w:val="002E26FA"/>
    <w:rsid w:val="002E4CD6"/>
    <w:rsid w:val="002E5CCA"/>
    <w:rsid w:val="002F423D"/>
    <w:rsid w:val="00300149"/>
    <w:rsid w:val="00300B03"/>
    <w:rsid w:val="00301376"/>
    <w:rsid w:val="003042BA"/>
    <w:rsid w:val="00334804"/>
    <w:rsid w:val="0033637F"/>
    <w:rsid w:val="00336CC8"/>
    <w:rsid w:val="00337CDB"/>
    <w:rsid w:val="00342EC1"/>
    <w:rsid w:val="00344A50"/>
    <w:rsid w:val="00346C20"/>
    <w:rsid w:val="00350F51"/>
    <w:rsid w:val="003535C8"/>
    <w:rsid w:val="00355B5A"/>
    <w:rsid w:val="00357A4B"/>
    <w:rsid w:val="00362092"/>
    <w:rsid w:val="00362208"/>
    <w:rsid w:val="0037316C"/>
    <w:rsid w:val="003820B1"/>
    <w:rsid w:val="00382CDF"/>
    <w:rsid w:val="00385DF7"/>
    <w:rsid w:val="00392604"/>
    <w:rsid w:val="003A192D"/>
    <w:rsid w:val="003B2264"/>
    <w:rsid w:val="003B31B2"/>
    <w:rsid w:val="003C150D"/>
    <w:rsid w:val="003C3E50"/>
    <w:rsid w:val="003C6CF1"/>
    <w:rsid w:val="003D322F"/>
    <w:rsid w:val="003D4A56"/>
    <w:rsid w:val="003D521C"/>
    <w:rsid w:val="003D5537"/>
    <w:rsid w:val="003D6A11"/>
    <w:rsid w:val="003D6FC0"/>
    <w:rsid w:val="003E1694"/>
    <w:rsid w:val="003E2132"/>
    <w:rsid w:val="003E3F8F"/>
    <w:rsid w:val="003F1F9B"/>
    <w:rsid w:val="003F353D"/>
    <w:rsid w:val="004006AF"/>
    <w:rsid w:val="0040244B"/>
    <w:rsid w:val="00405AC7"/>
    <w:rsid w:val="00410F41"/>
    <w:rsid w:val="0041455D"/>
    <w:rsid w:val="0042169D"/>
    <w:rsid w:val="00423F35"/>
    <w:rsid w:val="00424607"/>
    <w:rsid w:val="00431CDE"/>
    <w:rsid w:val="0043470C"/>
    <w:rsid w:val="00434F04"/>
    <w:rsid w:val="00437040"/>
    <w:rsid w:val="00441EC7"/>
    <w:rsid w:val="004438A8"/>
    <w:rsid w:val="00453DB7"/>
    <w:rsid w:val="00454DF9"/>
    <w:rsid w:val="00462E82"/>
    <w:rsid w:val="004660BA"/>
    <w:rsid w:val="00466D67"/>
    <w:rsid w:val="00466F86"/>
    <w:rsid w:val="00473462"/>
    <w:rsid w:val="0047402C"/>
    <w:rsid w:val="00484936"/>
    <w:rsid w:val="00484F97"/>
    <w:rsid w:val="0048754C"/>
    <w:rsid w:val="00493AC6"/>
    <w:rsid w:val="004A1346"/>
    <w:rsid w:val="004A1787"/>
    <w:rsid w:val="004A44DD"/>
    <w:rsid w:val="004B4530"/>
    <w:rsid w:val="004B6101"/>
    <w:rsid w:val="004C43AF"/>
    <w:rsid w:val="004C4505"/>
    <w:rsid w:val="004C7285"/>
    <w:rsid w:val="004D11EB"/>
    <w:rsid w:val="004D1EA5"/>
    <w:rsid w:val="004D31F2"/>
    <w:rsid w:val="004D3CC7"/>
    <w:rsid w:val="004D463C"/>
    <w:rsid w:val="004E1BC4"/>
    <w:rsid w:val="004E4CDC"/>
    <w:rsid w:val="004E7A84"/>
    <w:rsid w:val="004F01CC"/>
    <w:rsid w:val="004F22FB"/>
    <w:rsid w:val="004F4F0F"/>
    <w:rsid w:val="004F610E"/>
    <w:rsid w:val="004F6113"/>
    <w:rsid w:val="00503761"/>
    <w:rsid w:val="0050394D"/>
    <w:rsid w:val="00503B86"/>
    <w:rsid w:val="00505BC2"/>
    <w:rsid w:val="0050628F"/>
    <w:rsid w:val="005072E2"/>
    <w:rsid w:val="00510882"/>
    <w:rsid w:val="005248C5"/>
    <w:rsid w:val="00527E71"/>
    <w:rsid w:val="005350F2"/>
    <w:rsid w:val="0054091D"/>
    <w:rsid w:val="00544598"/>
    <w:rsid w:val="005472BF"/>
    <w:rsid w:val="00550433"/>
    <w:rsid w:val="00553013"/>
    <w:rsid w:val="00555660"/>
    <w:rsid w:val="00562AA5"/>
    <w:rsid w:val="00565C37"/>
    <w:rsid w:val="005723EF"/>
    <w:rsid w:val="00585E80"/>
    <w:rsid w:val="00586805"/>
    <w:rsid w:val="00592278"/>
    <w:rsid w:val="005925F0"/>
    <w:rsid w:val="005950EE"/>
    <w:rsid w:val="00595C93"/>
    <w:rsid w:val="005A548C"/>
    <w:rsid w:val="005A6710"/>
    <w:rsid w:val="005A77AC"/>
    <w:rsid w:val="005B1AFA"/>
    <w:rsid w:val="005B3EB0"/>
    <w:rsid w:val="005C0BE5"/>
    <w:rsid w:val="005C1C56"/>
    <w:rsid w:val="005C747D"/>
    <w:rsid w:val="005C7F4D"/>
    <w:rsid w:val="005E1C8B"/>
    <w:rsid w:val="005E1D47"/>
    <w:rsid w:val="005F005E"/>
    <w:rsid w:val="005F2947"/>
    <w:rsid w:val="005F3493"/>
    <w:rsid w:val="005F4A0B"/>
    <w:rsid w:val="0060243C"/>
    <w:rsid w:val="00610EC6"/>
    <w:rsid w:val="0061697D"/>
    <w:rsid w:val="00621231"/>
    <w:rsid w:val="00621D9C"/>
    <w:rsid w:val="00630A42"/>
    <w:rsid w:val="00634FD4"/>
    <w:rsid w:val="00636453"/>
    <w:rsid w:val="00640400"/>
    <w:rsid w:val="006453D8"/>
    <w:rsid w:val="00646712"/>
    <w:rsid w:val="00655CC6"/>
    <w:rsid w:val="00655EF0"/>
    <w:rsid w:val="00655FE9"/>
    <w:rsid w:val="00662BCD"/>
    <w:rsid w:val="00664FDD"/>
    <w:rsid w:val="00665E83"/>
    <w:rsid w:val="006743D7"/>
    <w:rsid w:val="006821AE"/>
    <w:rsid w:val="00687EDC"/>
    <w:rsid w:val="00692B6D"/>
    <w:rsid w:val="006B22CA"/>
    <w:rsid w:val="006B4F33"/>
    <w:rsid w:val="006B6A69"/>
    <w:rsid w:val="006C70FF"/>
    <w:rsid w:val="006C7217"/>
    <w:rsid w:val="006D098B"/>
    <w:rsid w:val="006D27DC"/>
    <w:rsid w:val="006E25C9"/>
    <w:rsid w:val="006F51BC"/>
    <w:rsid w:val="006F62FA"/>
    <w:rsid w:val="006F7C41"/>
    <w:rsid w:val="00700C52"/>
    <w:rsid w:val="00704E69"/>
    <w:rsid w:val="0070546B"/>
    <w:rsid w:val="00715864"/>
    <w:rsid w:val="00715E4D"/>
    <w:rsid w:val="00716663"/>
    <w:rsid w:val="0072039F"/>
    <w:rsid w:val="0072526E"/>
    <w:rsid w:val="00727774"/>
    <w:rsid w:val="00727E5F"/>
    <w:rsid w:val="007333CE"/>
    <w:rsid w:val="00735674"/>
    <w:rsid w:val="007375A0"/>
    <w:rsid w:val="00750BDF"/>
    <w:rsid w:val="00761793"/>
    <w:rsid w:val="007774D9"/>
    <w:rsid w:val="00791589"/>
    <w:rsid w:val="0079419A"/>
    <w:rsid w:val="0079797F"/>
    <w:rsid w:val="007A082F"/>
    <w:rsid w:val="007A5BBC"/>
    <w:rsid w:val="007A7D13"/>
    <w:rsid w:val="007B032A"/>
    <w:rsid w:val="007C5D61"/>
    <w:rsid w:val="007C69D4"/>
    <w:rsid w:val="007D3D7A"/>
    <w:rsid w:val="007F2B7C"/>
    <w:rsid w:val="008116B4"/>
    <w:rsid w:val="008237E7"/>
    <w:rsid w:val="00825E9D"/>
    <w:rsid w:val="00827BDE"/>
    <w:rsid w:val="0083205C"/>
    <w:rsid w:val="00834AC7"/>
    <w:rsid w:val="0083627E"/>
    <w:rsid w:val="00853175"/>
    <w:rsid w:val="00860318"/>
    <w:rsid w:val="00866241"/>
    <w:rsid w:val="00867E0D"/>
    <w:rsid w:val="00870956"/>
    <w:rsid w:val="00890A60"/>
    <w:rsid w:val="00893795"/>
    <w:rsid w:val="008A5A3F"/>
    <w:rsid w:val="008C44AD"/>
    <w:rsid w:val="008C5BAF"/>
    <w:rsid w:val="008C6AF0"/>
    <w:rsid w:val="008D19F4"/>
    <w:rsid w:val="008D7688"/>
    <w:rsid w:val="008E2B0C"/>
    <w:rsid w:val="008E4395"/>
    <w:rsid w:val="008F10E7"/>
    <w:rsid w:val="008F4A79"/>
    <w:rsid w:val="0090198E"/>
    <w:rsid w:val="00901E94"/>
    <w:rsid w:val="00902EB4"/>
    <w:rsid w:val="009040C0"/>
    <w:rsid w:val="00910CBA"/>
    <w:rsid w:val="009265EE"/>
    <w:rsid w:val="00931746"/>
    <w:rsid w:val="00935085"/>
    <w:rsid w:val="00940ABB"/>
    <w:rsid w:val="00942871"/>
    <w:rsid w:val="00946F4E"/>
    <w:rsid w:val="009522DF"/>
    <w:rsid w:val="00952A27"/>
    <w:rsid w:val="009544A0"/>
    <w:rsid w:val="00956C49"/>
    <w:rsid w:val="009629DF"/>
    <w:rsid w:val="009632BD"/>
    <w:rsid w:val="00965819"/>
    <w:rsid w:val="00965C3A"/>
    <w:rsid w:val="009678B9"/>
    <w:rsid w:val="0097041A"/>
    <w:rsid w:val="00977269"/>
    <w:rsid w:val="009808C3"/>
    <w:rsid w:val="0098265F"/>
    <w:rsid w:val="00984342"/>
    <w:rsid w:val="00986EB6"/>
    <w:rsid w:val="009931DA"/>
    <w:rsid w:val="009959E1"/>
    <w:rsid w:val="009A09DD"/>
    <w:rsid w:val="009A3187"/>
    <w:rsid w:val="009A70A5"/>
    <w:rsid w:val="009A7177"/>
    <w:rsid w:val="009B22E6"/>
    <w:rsid w:val="009B3A68"/>
    <w:rsid w:val="009B61CF"/>
    <w:rsid w:val="009C428D"/>
    <w:rsid w:val="009C7B01"/>
    <w:rsid w:val="009C7B41"/>
    <w:rsid w:val="009D2F74"/>
    <w:rsid w:val="009D7525"/>
    <w:rsid w:val="009D7870"/>
    <w:rsid w:val="009E258F"/>
    <w:rsid w:val="009E29FA"/>
    <w:rsid w:val="009E392C"/>
    <w:rsid w:val="009E4194"/>
    <w:rsid w:val="009E66B2"/>
    <w:rsid w:val="009E6D8F"/>
    <w:rsid w:val="009F0D22"/>
    <w:rsid w:val="009F266F"/>
    <w:rsid w:val="009F44F8"/>
    <w:rsid w:val="009F49BB"/>
    <w:rsid w:val="00A1456B"/>
    <w:rsid w:val="00A20574"/>
    <w:rsid w:val="00A22EAC"/>
    <w:rsid w:val="00A2311F"/>
    <w:rsid w:val="00A2456E"/>
    <w:rsid w:val="00A24B45"/>
    <w:rsid w:val="00A263E8"/>
    <w:rsid w:val="00A301BA"/>
    <w:rsid w:val="00A359AC"/>
    <w:rsid w:val="00A435FF"/>
    <w:rsid w:val="00A458FD"/>
    <w:rsid w:val="00A45E2C"/>
    <w:rsid w:val="00A509C3"/>
    <w:rsid w:val="00A51D40"/>
    <w:rsid w:val="00A547EC"/>
    <w:rsid w:val="00A5605F"/>
    <w:rsid w:val="00A60C44"/>
    <w:rsid w:val="00A63049"/>
    <w:rsid w:val="00A631E6"/>
    <w:rsid w:val="00A65A35"/>
    <w:rsid w:val="00A65F5A"/>
    <w:rsid w:val="00A677E4"/>
    <w:rsid w:val="00A701B1"/>
    <w:rsid w:val="00A73BF7"/>
    <w:rsid w:val="00A73FAE"/>
    <w:rsid w:val="00A750BA"/>
    <w:rsid w:val="00A811C1"/>
    <w:rsid w:val="00A828FD"/>
    <w:rsid w:val="00A878E6"/>
    <w:rsid w:val="00A906B0"/>
    <w:rsid w:val="00A91CCA"/>
    <w:rsid w:val="00A9674D"/>
    <w:rsid w:val="00AA31D5"/>
    <w:rsid w:val="00AC12CB"/>
    <w:rsid w:val="00AC2862"/>
    <w:rsid w:val="00AC3BB5"/>
    <w:rsid w:val="00AC41CD"/>
    <w:rsid w:val="00AC7756"/>
    <w:rsid w:val="00AD142C"/>
    <w:rsid w:val="00AD466E"/>
    <w:rsid w:val="00AE0EB9"/>
    <w:rsid w:val="00AE3D13"/>
    <w:rsid w:val="00AE4765"/>
    <w:rsid w:val="00AE58F2"/>
    <w:rsid w:val="00AE6893"/>
    <w:rsid w:val="00AE6CE4"/>
    <w:rsid w:val="00AF27B1"/>
    <w:rsid w:val="00AF4A39"/>
    <w:rsid w:val="00AF5858"/>
    <w:rsid w:val="00AF69E5"/>
    <w:rsid w:val="00AF6F94"/>
    <w:rsid w:val="00B07107"/>
    <w:rsid w:val="00B0797D"/>
    <w:rsid w:val="00B12CD4"/>
    <w:rsid w:val="00B147FE"/>
    <w:rsid w:val="00B206AD"/>
    <w:rsid w:val="00B33E07"/>
    <w:rsid w:val="00B3429F"/>
    <w:rsid w:val="00B344EB"/>
    <w:rsid w:val="00B36DFA"/>
    <w:rsid w:val="00B41BD4"/>
    <w:rsid w:val="00B5013D"/>
    <w:rsid w:val="00B530D6"/>
    <w:rsid w:val="00B54068"/>
    <w:rsid w:val="00B540ED"/>
    <w:rsid w:val="00B54D78"/>
    <w:rsid w:val="00B6027B"/>
    <w:rsid w:val="00B6188E"/>
    <w:rsid w:val="00B61F1E"/>
    <w:rsid w:val="00B72194"/>
    <w:rsid w:val="00B72CEB"/>
    <w:rsid w:val="00B730A3"/>
    <w:rsid w:val="00B76E04"/>
    <w:rsid w:val="00B81816"/>
    <w:rsid w:val="00B822C5"/>
    <w:rsid w:val="00B8709D"/>
    <w:rsid w:val="00BA0072"/>
    <w:rsid w:val="00BB350C"/>
    <w:rsid w:val="00BB7865"/>
    <w:rsid w:val="00BC6ABE"/>
    <w:rsid w:val="00BC7782"/>
    <w:rsid w:val="00BD1760"/>
    <w:rsid w:val="00BD2199"/>
    <w:rsid w:val="00BD250F"/>
    <w:rsid w:val="00BD6764"/>
    <w:rsid w:val="00BE26BA"/>
    <w:rsid w:val="00BE4B22"/>
    <w:rsid w:val="00BE5A21"/>
    <w:rsid w:val="00BE63B0"/>
    <w:rsid w:val="00BF4BD1"/>
    <w:rsid w:val="00BF7601"/>
    <w:rsid w:val="00BF798C"/>
    <w:rsid w:val="00C016B5"/>
    <w:rsid w:val="00C04E60"/>
    <w:rsid w:val="00C07698"/>
    <w:rsid w:val="00C11F7C"/>
    <w:rsid w:val="00C162C9"/>
    <w:rsid w:val="00C2084B"/>
    <w:rsid w:val="00C24CE2"/>
    <w:rsid w:val="00C26DB0"/>
    <w:rsid w:val="00C30B53"/>
    <w:rsid w:val="00C31398"/>
    <w:rsid w:val="00C32647"/>
    <w:rsid w:val="00C37F93"/>
    <w:rsid w:val="00C40A1F"/>
    <w:rsid w:val="00C529C1"/>
    <w:rsid w:val="00C63420"/>
    <w:rsid w:val="00C67606"/>
    <w:rsid w:val="00C7001B"/>
    <w:rsid w:val="00C82B9A"/>
    <w:rsid w:val="00C836D5"/>
    <w:rsid w:val="00C87CC6"/>
    <w:rsid w:val="00C90C4A"/>
    <w:rsid w:val="00CA3A30"/>
    <w:rsid w:val="00CB0478"/>
    <w:rsid w:val="00CB0A04"/>
    <w:rsid w:val="00CC3BFC"/>
    <w:rsid w:val="00CC649B"/>
    <w:rsid w:val="00CC676E"/>
    <w:rsid w:val="00CC7E86"/>
    <w:rsid w:val="00CD3AD6"/>
    <w:rsid w:val="00CE1534"/>
    <w:rsid w:val="00CE4DD0"/>
    <w:rsid w:val="00CF072B"/>
    <w:rsid w:val="00D04EC6"/>
    <w:rsid w:val="00D058F0"/>
    <w:rsid w:val="00D077F4"/>
    <w:rsid w:val="00D12D88"/>
    <w:rsid w:val="00D20050"/>
    <w:rsid w:val="00D21F18"/>
    <w:rsid w:val="00D23D78"/>
    <w:rsid w:val="00D30FB8"/>
    <w:rsid w:val="00D43C7D"/>
    <w:rsid w:val="00D43C97"/>
    <w:rsid w:val="00D43D20"/>
    <w:rsid w:val="00D4536C"/>
    <w:rsid w:val="00D461D7"/>
    <w:rsid w:val="00D46B20"/>
    <w:rsid w:val="00D52923"/>
    <w:rsid w:val="00D56D53"/>
    <w:rsid w:val="00D63226"/>
    <w:rsid w:val="00D63DCB"/>
    <w:rsid w:val="00D63FBB"/>
    <w:rsid w:val="00D7460E"/>
    <w:rsid w:val="00D84F91"/>
    <w:rsid w:val="00D937C9"/>
    <w:rsid w:val="00D954DA"/>
    <w:rsid w:val="00D9720A"/>
    <w:rsid w:val="00DA0023"/>
    <w:rsid w:val="00DA1AF1"/>
    <w:rsid w:val="00DA1B3E"/>
    <w:rsid w:val="00DB0CA8"/>
    <w:rsid w:val="00DB1E54"/>
    <w:rsid w:val="00DB35AD"/>
    <w:rsid w:val="00DC2627"/>
    <w:rsid w:val="00DC2C51"/>
    <w:rsid w:val="00DC3F33"/>
    <w:rsid w:val="00DC43C4"/>
    <w:rsid w:val="00DC7EC4"/>
    <w:rsid w:val="00DD016E"/>
    <w:rsid w:val="00DD173F"/>
    <w:rsid w:val="00DD3B43"/>
    <w:rsid w:val="00DD68AB"/>
    <w:rsid w:val="00DD6FCA"/>
    <w:rsid w:val="00DF55BA"/>
    <w:rsid w:val="00E00995"/>
    <w:rsid w:val="00E067E1"/>
    <w:rsid w:val="00E2110C"/>
    <w:rsid w:val="00E22058"/>
    <w:rsid w:val="00E231D8"/>
    <w:rsid w:val="00E24D41"/>
    <w:rsid w:val="00E257A2"/>
    <w:rsid w:val="00E340DF"/>
    <w:rsid w:val="00E36428"/>
    <w:rsid w:val="00E40170"/>
    <w:rsid w:val="00E52185"/>
    <w:rsid w:val="00E539BE"/>
    <w:rsid w:val="00E60F5A"/>
    <w:rsid w:val="00E6331B"/>
    <w:rsid w:val="00E64F18"/>
    <w:rsid w:val="00E652E2"/>
    <w:rsid w:val="00E716CF"/>
    <w:rsid w:val="00E72029"/>
    <w:rsid w:val="00E73DC2"/>
    <w:rsid w:val="00E73DFE"/>
    <w:rsid w:val="00E77D18"/>
    <w:rsid w:val="00E8041F"/>
    <w:rsid w:val="00E83EEE"/>
    <w:rsid w:val="00E93EF3"/>
    <w:rsid w:val="00E97C2F"/>
    <w:rsid w:val="00EA3A92"/>
    <w:rsid w:val="00EA4C3C"/>
    <w:rsid w:val="00EA784E"/>
    <w:rsid w:val="00EC17A3"/>
    <w:rsid w:val="00EC57CF"/>
    <w:rsid w:val="00ED4EC2"/>
    <w:rsid w:val="00ED6A94"/>
    <w:rsid w:val="00EE7C2B"/>
    <w:rsid w:val="00F02D16"/>
    <w:rsid w:val="00F0313C"/>
    <w:rsid w:val="00F0429D"/>
    <w:rsid w:val="00F06D93"/>
    <w:rsid w:val="00F120B1"/>
    <w:rsid w:val="00F15657"/>
    <w:rsid w:val="00F167C4"/>
    <w:rsid w:val="00F30E9F"/>
    <w:rsid w:val="00F31659"/>
    <w:rsid w:val="00F35BAC"/>
    <w:rsid w:val="00F35D0E"/>
    <w:rsid w:val="00F40E47"/>
    <w:rsid w:val="00F510AC"/>
    <w:rsid w:val="00F51D2A"/>
    <w:rsid w:val="00F5263E"/>
    <w:rsid w:val="00F6034D"/>
    <w:rsid w:val="00F618B3"/>
    <w:rsid w:val="00F7172A"/>
    <w:rsid w:val="00F7215D"/>
    <w:rsid w:val="00F770B9"/>
    <w:rsid w:val="00F867D7"/>
    <w:rsid w:val="00F90179"/>
    <w:rsid w:val="00F909E9"/>
    <w:rsid w:val="00F93D1E"/>
    <w:rsid w:val="00F97F92"/>
    <w:rsid w:val="00FA2C4E"/>
    <w:rsid w:val="00FA6178"/>
    <w:rsid w:val="00FA74BD"/>
    <w:rsid w:val="00FB100D"/>
    <w:rsid w:val="00FC0764"/>
    <w:rsid w:val="00FC2AE1"/>
    <w:rsid w:val="00FD0651"/>
    <w:rsid w:val="00FD34EA"/>
    <w:rsid w:val="00FD7CE9"/>
    <w:rsid w:val="00FE26B7"/>
    <w:rsid w:val="00FE28CF"/>
    <w:rsid w:val="00FE376E"/>
    <w:rsid w:val="00FF2BE0"/>
    <w:rsid w:val="00FF54B0"/>
    <w:rsid w:val="09DDF78A"/>
    <w:rsid w:val="1CD54C37"/>
    <w:rsid w:val="2589698D"/>
    <w:rsid w:val="26E2219E"/>
    <w:rsid w:val="36DE936E"/>
    <w:rsid w:val="370324AA"/>
    <w:rsid w:val="387BEA70"/>
    <w:rsid w:val="3BFA610A"/>
    <w:rsid w:val="3DB83FD6"/>
    <w:rsid w:val="46ABE75B"/>
    <w:rsid w:val="47B0B941"/>
    <w:rsid w:val="4D062B9A"/>
    <w:rsid w:val="4D195C2B"/>
    <w:rsid w:val="5DBBE9B3"/>
    <w:rsid w:val="5F9794C2"/>
    <w:rsid w:val="684C3A08"/>
    <w:rsid w:val="786D4688"/>
    <w:rsid w:val="7A1A6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9F79"/>
  <w15:chartTrackingRefBased/>
  <w15:docId w15:val="{D83B3B7C-380B-4B0B-9157-ABD92FAD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FC"/>
    <w:pPr>
      <w:spacing w:after="200" w:line="276" w:lineRule="auto"/>
    </w:pPr>
    <w:rPr>
      <w:sz w:val="22"/>
      <w:szCs w:val="22"/>
      <w:lang w:eastAsia="en-US"/>
    </w:rPr>
  </w:style>
  <w:style w:type="paragraph" w:styleId="Heading1">
    <w:name w:val="heading 1"/>
    <w:basedOn w:val="Normal"/>
    <w:next w:val="Normal"/>
    <w:link w:val="Heading1Char"/>
    <w:uiPriority w:val="9"/>
    <w:qFormat/>
    <w:rsid w:val="00240426"/>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eastAsia="Times New Roman"/>
      <w:bCs/>
      <w:color w:val="00597B"/>
      <w:sz w:val="32"/>
      <w:szCs w:val="28"/>
      <w:lang w:val="x-none"/>
    </w:rPr>
  </w:style>
  <w:style w:type="paragraph" w:styleId="Heading2">
    <w:name w:val="heading 2"/>
    <w:basedOn w:val="Normal"/>
    <w:next w:val="Normal"/>
    <w:link w:val="Heading2Char"/>
    <w:uiPriority w:val="9"/>
    <w:unhideWhenUsed/>
    <w:qFormat/>
    <w:rsid w:val="00A63049"/>
    <w:pPr>
      <w:keepNext/>
      <w:pBdr>
        <w:bottom w:val="single" w:sz="8" w:space="1" w:color="auto"/>
      </w:pBdr>
      <w:spacing w:before="240" w:after="60"/>
      <w:outlineLvl w:val="1"/>
    </w:pPr>
    <w:rPr>
      <w:rFonts w:eastAsia="Times New Roman"/>
      <w:b/>
      <w:bCs/>
      <w:iC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57"/>
    <w:pPr>
      <w:ind w:left="720"/>
      <w:contextualSpacing/>
    </w:pPr>
  </w:style>
  <w:style w:type="paragraph" w:styleId="Title">
    <w:name w:val="Title"/>
    <w:basedOn w:val="Normal"/>
    <w:next w:val="Normal"/>
    <w:link w:val="TitleChar"/>
    <w:uiPriority w:val="10"/>
    <w:qFormat/>
    <w:rsid w:val="00C354D7"/>
    <w:pPr>
      <w:pBdr>
        <w:bottom w:val="single" w:sz="4" w:space="1" w:color="00597B"/>
      </w:pBdr>
      <w:spacing w:before="240" w:after="60"/>
      <w:jc w:val="center"/>
      <w:outlineLvl w:val="0"/>
    </w:pPr>
    <w:rPr>
      <w:rFonts w:ascii="Cambria" w:eastAsia="Times New Roman" w:hAnsi="Cambria"/>
      <w:b/>
      <w:bCs/>
      <w:color w:val="00597B"/>
      <w:kern w:val="28"/>
      <w:sz w:val="48"/>
      <w:szCs w:val="32"/>
      <w:lang w:val="x-none"/>
    </w:rPr>
  </w:style>
  <w:style w:type="character" w:customStyle="1" w:styleId="TitleChar">
    <w:name w:val="Title Char"/>
    <w:link w:val="Title"/>
    <w:uiPriority w:val="10"/>
    <w:rsid w:val="00C354D7"/>
    <w:rPr>
      <w:rFonts w:ascii="Cambria" w:eastAsia="Times New Roman" w:hAnsi="Cambria" w:cs="Times New Roman"/>
      <w:b/>
      <w:bCs/>
      <w:color w:val="00597B"/>
      <w:kern w:val="28"/>
      <w:sz w:val="48"/>
      <w:szCs w:val="32"/>
      <w:lang w:eastAsia="en-US"/>
    </w:rPr>
  </w:style>
  <w:style w:type="paragraph" w:styleId="BalloonText">
    <w:name w:val="Balloon Text"/>
    <w:basedOn w:val="Normal"/>
    <w:link w:val="BalloonTextChar"/>
    <w:uiPriority w:val="99"/>
    <w:semiHidden/>
    <w:unhideWhenUsed/>
    <w:rsid w:val="00C354D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354D7"/>
    <w:rPr>
      <w:rFonts w:ascii="Tahoma" w:hAnsi="Tahoma" w:cs="Tahoma"/>
      <w:sz w:val="16"/>
      <w:szCs w:val="16"/>
      <w:lang w:eastAsia="en-US"/>
    </w:rPr>
  </w:style>
  <w:style w:type="character" w:customStyle="1" w:styleId="Heading1Char">
    <w:name w:val="Heading 1 Char"/>
    <w:link w:val="Heading1"/>
    <w:uiPriority w:val="9"/>
    <w:rsid w:val="00240426"/>
    <w:rPr>
      <w:rFonts w:eastAsia="Times New Roman"/>
      <w:bCs/>
      <w:color w:val="00597B"/>
      <w:sz w:val="32"/>
      <w:szCs w:val="28"/>
      <w:lang w:eastAsia="en-US"/>
    </w:rPr>
  </w:style>
  <w:style w:type="character" w:styleId="CommentReference">
    <w:name w:val="annotation reference"/>
    <w:uiPriority w:val="99"/>
    <w:semiHidden/>
    <w:unhideWhenUsed/>
    <w:rsid w:val="0072039F"/>
    <w:rPr>
      <w:sz w:val="16"/>
      <w:szCs w:val="16"/>
    </w:rPr>
  </w:style>
  <w:style w:type="paragraph" w:styleId="CommentText">
    <w:name w:val="annotation text"/>
    <w:basedOn w:val="Normal"/>
    <w:link w:val="CommentTextChar"/>
    <w:uiPriority w:val="99"/>
    <w:unhideWhenUsed/>
    <w:rsid w:val="0072039F"/>
    <w:rPr>
      <w:sz w:val="20"/>
      <w:szCs w:val="20"/>
      <w:lang w:val="x-none"/>
    </w:rPr>
  </w:style>
  <w:style w:type="character" w:customStyle="1" w:styleId="CommentTextChar">
    <w:name w:val="Comment Text Char"/>
    <w:link w:val="CommentText"/>
    <w:uiPriority w:val="99"/>
    <w:rsid w:val="0072039F"/>
    <w:rPr>
      <w:lang w:eastAsia="en-US"/>
    </w:rPr>
  </w:style>
  <w:style w:type="paragraph" w:styleId="CommentSubject">
    <w:name w:val="annotation subject"/>
    <w:basedOn w:val="CommentText"/>
    <w:next w:val="CommentText"/>
    <w:link w:val="CommentSubjectChar"/>
    <w:uiPriority w:val="99"/>
    <w:semiHidden/>
    <w:unhideWhenUsed/>
    <w:rsid w:val="0072039F"/>
    <w:rPr>
      <w:b/>
      <w:bCs/>
    </w:rPr>
  </w:style>
  <w:style w:type="character" w:customStyle="1" w:styleId="CommentSubjectChar">
    <w:name w:val="Comment Subject Char"/>
    <w:link w:val="CommentSubject"/>
    <w:uiPriority w:val="99"/>
    <w:semiHidden/>
    <w:rsid w:val="0072039F"/>
    <w:rPr>
      <w:b/>
      <w:bCs/>
      <w:lang w:eastAsia="en-US"/>
    </w:rPr>
  </w:style>
  <w:style w:type="paragraph" w:styleId="NormalWeb">
    <w:name w:val="Normal (Web)"/>
    <w:basedOn w:val="Normal"/>
    <w:uiPriority w:val="99"/>
    <w:unhideWhenUsed/>
    <w:rsid w:val="006C70FF"/>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6C70FF"/>
    <w:rPr>
      <w:i/>
      <w:iCs/>
    </w:rPr>
  </w:style>
  <w:style w:type="character" w:customStyle="1" w:styleId="Heading2Char">
    <w:name w:val="Heading 2 Char"/>
    <w:link w:val="Heading2"/>
    <w:uiPriority w:val="9"/>
    <w:rsid w:val="00A63049"/>
    <w:rPr>
      <w:rFonts w:eastAsia="Times New Roman" w:cs="Times New Roman"/>
      <w:b/>
      <w:bCs/>
      <w:iCs/>
      <w:sz w:val="24"/>
      <w:szCs w:val="28"/>
      <w:lang w:eastAsia="en-US"/>
    </w:rPr>
  </w:style>
  <w:style w:type="character" w:styleId="Hyperlink">
    <w:name w:val="Hyperlink"/>
    <w:unhideWhenUsed/>
    <w:rsid w:val="00D43C7D"/>
    <w:rPr>
      <w:color w:val="0000FF"/>
      <w:u w:val="single"/>
    </w:rPr>
  </w:style>
  <w:style w:type="paragraph" w:customStyle="1" w:styleId="PageHeading">
    <w:name w:val="Page Heading"/>
    <w:basedOn w:val="Normal"/>
    <w:next w:val="Normal"/>
    <w:rsid w:val="0090198E"/>
    <w:pPr>
      <w:pageBreakBefore/>
      <w:spacing w:before="480" w:after="280" w:line="240" w:lineRule="auto"/>
    </w:pPr>
    <w:rPr>
      <w:rFonts w:ascii="Arial" w:eastAsia="SimSun" w:hAnsi="Arial" w:cs="Arial"/>
      <w:sz w:val="44"/>
      <w:szCs w:val="44"/>
      <w:lang w:eastAsia="zh-CN"/>
    </w:rPr>
  </w:style>
  <w:style w:type="paragraph" w:styleId="Header">
    <w:name w:val="header"/>
    <w:basedOn w:val="Normal"/>
    <w:link w:val="HeaderChar"/>
    <w:uiPriority w:val="99"/>
    <w:unhideWhenUsed/>
    <w:rsid w:val="003A192D"/>
    <w:pPr>
      <w:tabs>
        <w:tab w:val="center" w:pos="4513"/>
        <w:tab w:val="right" w:pos="9026"/>
      </w:tabs>
      <w:spacing w:after="0" w:line="240" w:lineRule="auto"/>
    </w:pPr>
    <w:rPr>
      <w:lang w:val="x-none"/>
    </w:rPr>
  </w:style>
  <w:style w:type="character" w:customStyle="1" w:styleId="HeaderChar">
    <w:name w:val="Header Char"/>
    <w:link w:val="Header"/>
    <w:uiPriority w:val="99"/>
    <w:rsid w:val="003A192D"/>
    <w:rPr>
      <w:sz w:val="22"/>
      <w:szCs w:val="22"/>
      <w:lang w:eastAsia="en-US"/>
    </w:rPr>
  </w:style>
  <w:style w:type="paragraph" w:styleId="Footer">
    <w:name w:val="footer"/>
    <w:basedOn w:val="Normal"/>
    <w:link w:val="FooterChar"/>
    <w:uiPriority w:val="99"/>
    <w:unhideWhenUsed/>
    <w:rsid w:val="003A192D"/>
    <w:pPr>
      <w:tabs>
        <w:tab w:val="center" w:pos="4513"/>
        <w:tab w:val="right" w:pos="9026"/>
      </w:tabs>
      <w:spacing w:after="0" w:line="240" w:lineRule="auto"/>
    </w:pPr>
    <w:rPr>
      <w:lang w:val="x-none"/>
    </w:rPr>
  </w:style>
  <w:style w:type="character" w:customStyle="1" w:styleId="FooterChar">
    <w:name w:val="Footer Char"/>
    <w:link w:val="Footer"/>
    <w:uiPriority w:val="99"/>
    <w:rsid w:val="003A192D"/>
    <w:rPr>
      <w:sz w:val="22"/>
      <w:szCs w:val="22"/>
      <w:lang w:eastAsia="en-US"/>
    </w:rPr>
  </w:style>
  <w:style w:type="character" w:styleId="PageNumber">
    <w:name w:val="page number"/>
    <w:basedOn w:val="DefaultParagraphFont"/>
    <w:rsid w:val="009F49BB"/>
  </w:style>
  <w:style w:type="paragraph" w:styleId="BodyText">
    <w:name w:val="Body Text"/>
    <w:basedOn w:val="Normal"/>
    <w:link w:val="BodyTextChar"/>
    <w:rsid w:val="009F49BB"/>
    <w:pPr>
      <w:spacing w:after="220" w:line="180" w:lineRule="atLeast"/>
      <w:jc w:val="both"/>
    </w:pPr>
    <w:rPr>
      <w:rFonts w:ascii="Arial" w:eastAsia="Times New Roman" w:hAnsi="Arial"/>
      <w:spacing w:val="-5"/>
      <w:sz w:val="20"/>
      <w:szCs w:val="20"/>
      <w:lang w:val="x-none"/>
    </w:rPr>
  </w:style>
  <w:style w:type="character" w:customStyle="1" w:styleId="BodyTextChar">
    <w:name w:val="Body Text Char"/>
    <w:link w:val="BodyText"/>
    <w:rsid w:val="009F49BB"/>
    <w:rPr>
      <w:rFonts w:ascii="Arial" w:eastAsia="Times New Roman" w:hAnsi="Arial"/>
      <w:spacing w:val="-5"/>
      <w:lang w:eastAsia="en-US"/>
    </w:rPr>
  </w:style>
  <w:style w:type="paragraph" w:styleId="BodyText2">
    <w:name w:val="Body Text 2"/>
    <w:basedOn w:val="Normal"/>
    <w:link w:val="BodyText2Char"/>
    <w:rsid w:val="00893795"/>
    <w:pPr>
      <w:spacing w:after="120" w:line="480" w:lineRule="auto"/>
    </w:pPr>
    <w:rPr>
      <w:rFonts w:ascii="Arial" w:eastAsia="SimSun" w:hAnsi="Arial"/>
      <w:sz w:val="20"/>
      <w:szCs w:val="20"/>
      <w:lang w:val="x-none" w:eastAsia="zh-CN"/>
    </w:rPr>
  </w:style>
  <w:style w:type="character" w:customStyle="1" w:styleId="BodyText2Char">
    <w:name w:val="Body Text 2 Char"/>
    <w:link w:val="BodyText2"/>
    <w:rsid w:val="00893795"/>
    <w:rPr>
      <w:rFonts w:ascii="Arial" w:eastAsia="SimSun" w:hAnsi="Arial" w:cs="Arial"/>
      <w:lang w:eastAsia="zh-CN"/>
    </w:rPr>
  </w:style>
  <w:style w:type="table" w:styleId="TableGrid">
    <w:name w:val="Table Grid"/>
    <w:basedOn w:val="TableNormal"/>
    <w:uiPriority w:val="59"/>
    <w:rsid w:val="009E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344"/>
    <w:pPr>
      <w:spacing w:after="0" w:line="240" w:lineRule="auto"/>
    </w:pPr>
    <w:rPr>
      <w:sz w:val="20"/>
      <w:szCs w:val="20"/>
    </w:rPr>
  </w:style>
  <w:style w:type="character" w:customStyle="1" w:styleId="FootnoteTextChar">
    <w:name w:val="Footnote Text Char"/>
    <w:link w:val="FootnoteText"/>
    <w:uiPriority w:val="99"/>
    <w:semiHidden/>
    <w:rsid w:val="00171344"/>
    <w:rPr>
      <w:lang w:eastAsia="en-US"/>
    </w:rPr>
  </w:style>
  <w:style w:type="character" w:styleId="FootnoteReference">
    <w:name w:val="footnote reference"/>
    <w:uiPriority w:val="99"/>
    <w:semiHidden/>
    <w:unhideWhenUsed/>
    <w:rsid w:val="00171344"/>
    <w:rPr>
      <w:vertAlign w:val="superscript"/>
    </w:rPr>
  </w:style>
  <w:style w:type="paragraph" w:styleId="NoSpacing">
    <w:name w:val="No Spacing"/>
    <w:uiPriority w:val="1"/>
    <w:qFormat/>
    <w:rsid w:val="00171344"/>
    <w:rPr>
      <w:rFonts w:eastAsia="Times New Roman" w:cs="Arial"/>
      <w:bCs/>
      <w:sz w:val="22"/>
      <w:szCs w:val="22"/>
      <w:lang w:eastAsia="en-US"/>
    </w:rPr>
  </w:style>
  <w:style w:type="character" w:styleId="FollowedHyperlink">
    <w:name w:val="FollowedHyperlink"/>
    <w:uiPriority w:val="99"/>
    <w:semiHidden/>
    <w:unhideWhenUsed/>
    <w:rsid w:val="003D4A56"/>
    <w:rPr>
      <w:color w:val="954F72"/>
      <w:u w:val="single"/>
    </w:rPr>
  </w:style>
  <w:style w:type="paragraph" w:customStyle="1" w:styleId="paragraph">
    <w:name w:val="paragraph"/>
    <w:basedOn w:val="Normal"/>
    <w:rsid w:val="00AF6F9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AF6F94"/>
  </w:style>
  <w:style w:type="character" w:customStyle="1" w:styleId="eop">
    <w:name w:val="eop"/>
    <w:rsid w:val="00AF6F94"/>
  </w:style>
  <w:style w:type="character" w:styleId="UnresolvedMention">
    <w:name w:val="Unresolved Mention"/>
    <w:basedOn w:val="DefaultParagraphFont"/>
    <w:uiPriority w:val="99"/>
    <w:unhideWhenUsed/>
    <w:rsid w:val="005950EE"/>
    <w:rPr>
      <w:color w:val="605E5C"/>
      <w:shd w:val="clear" w:color="auto" w:fill="E1DFDD"/>
    </w:rPr>
  </w:style>
  <w:style w:type="character" w:styleId="Mention">
    <w:name w:val="Mention"/>
    <w:basedOn w:val="DefaultParagraphFont"/>
    <w:uiPriority w:val="99"/>
    <w:unhideWhenUsed/>
    <w:rsid w:val="005950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1756">
      <w:bodyDiv w:val="1"/>
      <w:marLeft w:val="0"/>
      <w:marRight w:val="0"/>
      <w:marTop w:val="0"/>
      <w:marBottom w:val="0"/>
      <w:divBdr>
        <w:top w:val="none" w:sz="0" w:space="0" w:color="auto"/>
        <w:left w:val="none" w:sz="0" w:space="0" w:color="auto"/>
        <w:bottom w:val="none" w:sz="0" w:space="0" w:color="auto"/>
        <w:right w:val="none" w:sz="0" w:space="0" w:color="auto"/>
      </w:divBdr>
      <w:divsChild>
        <w:div w:id="258680815">
          <w:marLeft w:val="0"/>
          <w:marRight w:val="0"/>
          <w:marTop w:val="0"/>
          <w:marBottom w:val="0"/>
          <w:divBdr>
            <w:top w:val="none" w:sz="0" w:space="0" w:color="auto"/>
            <w:left w:val="none" w:sz="0" w:space="0" w:color="auto"/>
            <w:bottom w:val="none" w:sz="0" w:space="0" w:color="auto"/>
            <w:right w:val="none" w:sz="0" w:space="0" w:color="auto"/>
          </w:divBdr>
        </w:div>
      </w:divsChild>
    </w:div>
    <w:div w:id="776631982">
      <w:bodyDiv w:val="1"/>
      <w:marLeft w:val="0"/>
      <w:marRight w:val="0"/>
      <w:marTop w:val="0"/>
      <w:marBottom w:val="0"/>
      <w:divBdr>
        <w:top w:val="none" w:sz="0" w:space="0" w:color="auto"/>
        <w:left w:val="none" w:sz="0" w:space="0" w:color="auto"/>
        <w:bottom w:val="none" w:sz="0" w:space="0" w:color="auto"/>
        <w:right w:val="none" w:sz="0" w:space="0" w:color="auto"/>
      </w:divBdr>
    </w:div>
    <w:div w:id="1388407916">
      <w:bodyDiv w:val="1"/>
      <w:marLeft w:val="0"/>
      <w:marRight w:val="0"/>
      <w:marTop w:val="0"/>
      <w:marBottom w:val="0"/>
      <w:divBdr>
        <w:top w:val="none" w:sz="0" w:space="0" w:color="auto"/>
        <w:left w:val="none" w:sz="0" w:space="0" w:color="auto"/>
        <w:bottom w:val="none" w:sz="0" w:space="0" w:color="auto"/>
        <w:right w:val="none" w:sz="0" w:space="0" w:color="auto"/>
      </w:divBdr>
      <w:divsChild>
        <w:div w:id="906382440">
          <w:marLeft w:val="0"/>
          <w:marRight w:val="0"/>
          <w:marTop w:val="0"/>
          <w:marBottom w:val="0"/>
          <w:divBdr>
            <w:top w:val="none" w:sz="0" w:space="0" w:color="auto"/>
            <w:left w:val="none" w:sz="0" w:space="0" w:color="auto"/>
            <w:bottom w:val="none" w:sz="0" w:space="0" w:color="auto"/>
            <w:right w:val="none" w:sz="0" w:space="0" w:color="auto"/>
          </w:divBdr>
          <w:divsChild>
            <w:div w:id="468284686">
              <w:marLeft w:val="0"/>
              <w:marRight w:val="0"/>
              <w:marTop w:val="30"/>
              <w:marBottom w:val="30"/>
              <w:divBdr>
                <w:top w:val="none" w:sz="0" w:space="0" w:color="auto"/>
                <w:left w:val="none" w:sz="0" w:space="0" w:color="auto"/>
                <w:bottom w:val="none" w:sz="0" w:space="0" w:color="auto"/>
                <w:right w:val="none" w:sz="0" w:space="0" w:color="auto"/>
              </w:divBdr>
              <w:divsChild>
                <w:div w:id="261844749">
                  <w:marLeft w:val="0"/>
                  <w:marRight w:val="0"/>
                  <w:marTop w:val="0"/>
                  <w:marBottom w:val="0"/>
                  <w:divBdr>
                    <w:top w:val="none" w:sz="0" w:space="0" w:color="auto"/>
                    <w:left w:val="none" w:sz="0" w:space="0" w:color="auto"/>
                    <w:bottom w:val="none" w:sz="0" w:space="0" w:color="auto"/>
                    <w:right w:val="none" w:sz="0" w:space="0" w:color="auto"/>
                  </w:divBdr>
                  <w:divsChild>
                    <w:div w:id="406537522">
                      <w:marLeft w:val="0"/>
                      <w:marRight w:val="0"/>
                      <w:marTop w:val="0"/>
                      <w:marBottom w:val="0"/>
                      <w:divBdr>
                        <w:top w:val="none" w:sz="0" w:space="0" w:color="auto"/>
                        <w:left w:val="none" w:sz="0" w:space="0" w:color="auto"/>
                        <w:bottom w:val="none" w:sz="0" w:space="0" w:color="auto"/>
                        <w:right w:val="none" w:sz="0" w:space="0" w:color="auto"/>
                      </w:divBdr>
                    </w:div>
                    <w:div w:id="664016231">
                      <w:marLeft w:val="0"/>
                      <w:marRight w:val="0"/>
                      <w:marTop w:val="0"/>
                      <w:marBottom w:val="0"/>
                      <w:divBdr>
                        <w:top w:val="none" w:sz="0" w:space="0" w:color="auto"/>
                        <w:left w:val="none" w:sz="0" w:space="0" w:color="auto"/>
                        <w:bottom w:val="none" w:sz="0" w:space="0" w:color="auto"/>
                        <w:right w:val="none" w:sz="0" w:space="0" w:color="auto"/>
                      </w:divBdr>
                    </w:div>
                  </w:divsChild>
                </w:div>
                <w:div w:id="690884383">
                  <w:marLeft w:val="0"/>
                  <w:marRight w:val="0"/>
                  <w:marTop w:val="0"/>
                  <w:marBottom w:val="0"/>
                  <w:divBdr>
                    <w:top w:val="none" w:sz="0" w:space="0" w:color="auto"/>
                    <w:left w:val="none" w:sz="0" w:space="0" w:color="auto"/>
                    <w:bottom w:val="none" w:sz="0" w:space="0" w:color="auto"/>
                    <w:right w:val="none" w:sz="0" w:space="0" w:color="auto"/>
                  </w:divBdr>
                  <w:divsChild>
                    <w:div w:id="348915533">
                      <w:marLeft w:val="0"/>
                      <w:marRight w:val="0"/>
                      <w:marTop w:val="0"/>
                      <w:marBottom w:val="0"/>
                      <w:divBdr>
                        <w:top w:val="none" w:sz="0" w:space="0" w:color="auto"/>
                        <w:left w:val="none" w:sz="0" w:space="0" w:color="auto"/>
                        <w:bottom w:val="none" w:sz="0" w:space="0" w:color="auto"/>
                        <w:right w:val="none" w:sz="0" w:space="0" w:color="auto"/>
                      </w:divBdr>
                    </w:div>
                  </w:divsChild>
                </w:div>
                <w:div w:id="1259409372">
                  <w:marLeft w:val="0"/>
                  <w:marRight w:val="0"/>
                  <w:marTop w:val="0"/>
                  <w:marBottom w:val="0"/>
                  <w:divBdr>
                    <w:top w:val="none" w:sz="0" w:space="0" w:color="auto"/>
                    <w:left w:val="none" w:sz="0" w:space="0" w:color="auto"/>
                    <w:bottom w:val="none" w:sz="0" w:space="0" w:color="auto"/>
                    <w:right w:val="none" w:sz="0" w:space="0" w:color="auto"/>
                  </w:divBdr>
                  <w:divsChild>
                    <w:div w:id="1798405726">
                      <w:marLeft w:val="0"/>
                      <w:marRight w:val="0"/>
                      <w:marTop w:val="0"/>
                      <w:marBottom w:val="0"/>
                      <w:divBdr>
                        <w:top w:val="none" w:sz="0" w:space="0" w:color="auto"/>
                        <w:left w:val="none" w:sz="0" w:space="0" w:color="auto"/>
                        <w:bottom w:val="none" w:sz="0" w:space="0" w:color="auto"/>
                        <w:right w:val="none" w:sz="0" w:space="0" w:color="auto"/>
                      </w:divBdr>
                    </w:div>
                    <w:div w:id="2003702193">
                      <w:marLeft w:val="0"/>
                      <w:marRight w:val="0"/>
                      <w:marTop w:val="0"/>
                      <w:marBottom w:val="0"/>
                      <w:divBdr>
                        <w:top w:val="none" w:sz="0" w:space="0" w:color="auto"/>
                        <w:left w:val="none" w:sz="0" w:space="0" w:color="auto"/>
                        <w:bottom w:val="none" w:sz="0" w:space="0" w:color="auto"/>
                        <w:right w:val="none" w:sz="0" w:space="0" w:color="auto"/>
                      </w:divBdr>
                    </w:div>
                  </w:divsChild>
                </w:div>
                <w:div w:id="1427849629">
                  <w:marLeft w:val="0"/>
                  <w:marRight w:val="0"/>
                  <w:marTop w:val="0"/>
                  <w:marBottom w:val="0"/>
                  <w:divBdr>
                    <w:top w:val="none" w:sz="0" w:space="0" w:color="auto"/>
                    <w:left w:val="none" w:sz="0" w:space="0" w:color="auto"/>
                    <w:bottom w:val="none" w:sz="0" w:space="0" w:color="auto"/>
                    <w:right w:val="none" w:sz="0" w:space="0" w:color="auto"/>
                  </w:divBdr>
                  <w:divsChild>
                    <w:div w:id="797068883">
                      <w:marLeft w:val="0"/>
                      <w:marRight w:val="0"/>
                      <w:marTop w:val="0"/>
                      <w:marBottom w:val="0"/>
                      <w:divBdr>
                        <w:top w:val="none" w:sz="0" w:space="0" w:color="auto"/>
                        <w:left w:val="none" w:sz="0" w:space="0" w:color="auto"/>
                        <w:bottom w:val="none" w:sz="0" w:space="0" w:color="auto"/>
                        <w:right w:val="none" w:sz="0" w:space="0" w:color="auto"/>
                      </w:divBdr>
                    </w:div>
                    <w:div w:id="1672944807">
                      <w:marLeft w:val="0"/>
                      <w:marRight w:val="0"/>
                      <w:marTop w:val="0"/>
                      <w:marBottom w:val="0"/>
                      <w:divBdr>
                        <w:top w:val="none" w:sz="0" w:space="0" w:color="auto"/>
                        <w:left w:val="none" w:sz="0" w:space="0" w:color="auto"/>
                        <w:bottom w:val="none" w:sz="0" w:space="0" w:color="auto"/>
                        <w:right w:val="none" w:sz="0" w:space="0" w:color="auto"/>
                      </w:divBdr>
                    </w:div>
                  </w:divsChild>
                </w:div>
                <w:div w:id="1550679838">
                  <w:marLeft w:val="0"/>
                  <w:marRight w:val="0"/>
                  <w:marTop w:val="0"/>
                  <w:marBottom w:val="0"/>
                  <w:divBdr>
                    <w:top w:val="none" w:sz="0" w:space="0" w:color="auto"/>
                    <w:left w:val="none" w:sz="0" w:space="0" w:color="auto"/>
                    <w:bottom w:val="none" w:sz="0" w:space="0" w:color="auto"/>
                    <w:right w:val="none" w:sz="0" w:space="0" w:color="auto"/>
                  </w:divBdr>
                  <w:divsChild>
                    <w:div w:id="837883991">
                      <w:marLeft w:val="0"/>
                      <w:marRight w:val="0"/>
                      <w:marTop w:val="0"/>
                      <w:marBottom w:val="0"/>
                      <w:divBdr>
                        <w:top w:val="none" w:sz="0" w:space="0" w:color="auto"/>
                        <w:left w:val="none" w:sz="0" w:space="0" w:color="auto"/>
                        <w:bottom w:val="none" w:sz="0" w:space="0" w:color="auto"/>
                        <w:right w:val="none" w:sz="0" w:space="0" w:color="auto"/>
                      </w:divBdr>
                    </w:div>
                  </w:divsChild>
                </w:div>
                <w:div w:id="1635064104">
                  <w:marLeft w:val="0"/>
                  <w:marRight w:val="0"/>
                  <w:marTop w:val="0"/>
                  <w:marBottom w:val="0"/>
                  <w:divBdr>
                    <w:top w:val="none" w:sz="0" w:space="0" w:color="auto"/>
                    <w:left w:val="none" w:sz="0" w:space="0" w:color="auto"/>
                    <w:bottom w:val="none" w:sz="0" w:space="0" w:color="auto"/>
                    <w:right w:val="none" w:sz="0" w:space="0" w:color="auto"/>
                  </w:divBdr>
                  <w:divsChild>
                    <w:div w:id="411977641">
                      <w:marLeft w:val="0"/>
                      <w:marRight w:val="0"/>
                      <w:marTop w:val="0"/>
                      <w:marBottom w:val="0"/>
                      <w:divBdr>
                        <w:top w:val="none" w:sz="0" w:space="0" w:color="auto"/>
                        <w:left w:val="none" w:sz="0" w:space="0" w:color="auto"/>
                        <w:bottom w:val="none" w:sz="0" w:space="0" w:color="auto"/>
                        <w:right w:val="none" w:sz="0" w:space="0" w:color="auto"/>
                      </w:divBdr>
                    </w:div>
                    <w:div w:id="790629646">
                      <w:marLeft w:val="0"/>
                      <w:marRight w:val="0"/>
                      <w:marTop w:val="0"/>
                      <w:marBottom w:val="0"/>
                      <w:divBdr>
                        <w:top w:val="none" w:sz="0" w:space="0" w:color="auto"/>
                        <w:left w:val="none" w:sz="0" w:space="0" w:color="auto"/>
                        <w:bottom w:val="none" w:sz="0" w:space="0" w:color="auto"/>
                        <w:right w:val="none" w:sz="0" w:space="0" w:color="auto"/>
                      </w:divBdr>
                    </w:div>
                  </w:divsChild>
                </w:div>
                <w:div w:id="1760252402">
                  <w:marLeft w:val="0"/>
                  <w:marRight w:val="0"/>
                  <w:marTop w:val="0"/>
                  <w:marBottom w:val="0"/>
                  <w:divBdr>
                    <w:top w:val="none" w:sz="0" w:space="0" w:color="auto"/>
                    <w:left w:val="none" w:sz="0" w:space="0" w:color="auto"/>
                    <w:bottom w:val="none" w:sz="0" w:space="0" w:color="auto"/>
                    <w:right w:val="none" w:sz="0" w:space="0" w:color="auto"/>
                  </w:divBdr>
                  <w:divsChild>
                    <w:div w:id="1798336499">
                      <w:marLeft w:val="0"/>
                      <w:marRight w:val="0"/>
                      <w:marTop w:val="0"/>
                      <w:marBottom w:val="0"/>
                      <w:divBdr>
                        <w:top w:val="none" w:sz="0" w:space="0" w:color="auto"/>
                        <w:left w:val="none" w:sz="0" w:space="0" w:color="auto"/>
                        <w:bottom w:val="none" w:sz="0" w:space="0" w:color="auto"/>
                        <w:right w:val="none" w:sz="0" w:space="0" w:color="auto"/>
                      </w:divBdr>
                    </w:div>
                  </w:divsChild>
                </w:div>
                <w:div w:id="1986081903">
                  <w:marLeft w:val="0"/>
                  <w:marRight w:val="0"/>
                  <w:marTop w:val="0"/>
                  <w:marBottom w:val="0"/>
                  <w:divBdr>
                    <w:top w:val="none" w:sz="0" w:space="0" w:color="auto"/>
                    <w:left w:val="none" w:sz="0" w:space="0" w:color="auto"/>
                    <w:bottom w:val="none" w:sz="0" w:space="0" w:color="auto"/>
                    <w:right w:val="none" w:sz="0" w:space="0" w:color="auto"/>
                  </w:divBdr>
                  <w:divsChild>
                    <w:div w:id="88894862">
                      <w:marLeft w:val="0"/>
                      <w:marRight w:val="0"/>
                      <w:marTop w:val="0"/>
                      <w:marBottom w:val="0"/>
                      <w:divBdr>
                        <w:top w:val="none" w:sz="0" w:space="0" w:color="auto"/>
                        <w:left w:val="none" w:sz="0" w:space="0" w:color="auto"/>
                        <w:bottom w:val="none" w:sz="0" w:space="0" w:color="auto"/>
                        <w:right w:val="none" w:sz="0" w:space="0" w:color="auto"/>
                      </w:divBdr>
                    </w:div>
                    <w:div w:id="14759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5341">
          <w:marLeft w:val="0"/>
          <w:marRight w:val="0"/>
          <w:marTop w:val="0"/>
          <w:marBottom w:val="0"/>
          <w:divBdr>
            <w:top w:val="none" w:sz="0" w:space="0" w:color="auto"/>
            <w:left w:val="none" w:sz="0" w:space="0" w:color="auto"/>
            <w:bottom w:val="none" w:sz="0" w:space="0" w:color="auto"/>
            <w:right w:val="none" w:sz="0" w:space="0" w:color="auto"/>
          </w:divBdr>
        </w:div>
        <w:div w:id="1656833009">
          <w:marLeft w:val="0"/>
          <w:marRight w:val="0"/>
          <w:marTop w:val="0"/>
          <w:marBottom w:val="0"/>
          <w:divBdr>
            <w:top w:val="none" w:sz="0" w:space="0" w:color="auto"/>
            <w:left w:val="none" w:sz="0" w:space="0" w:color="auto"/>
            <w:bottom w:val="none" w:sz="0" w:space="0" w:color="auto"/>
            <w:right w:val="none" w:sz="0" w:space="0" w:color="auto"/>
          </w:divBdr>
        </w:div>
      </w:divsChild>
    </w:div>
    <w:div w:id="1539389884">
      <w:bodyDiv w:val="1"/>
      <w:marLeft w:val="0"/>
      <w:marRight w:val="0"/>
      <w:marTop w:val="0"/>
      <w:marBottom w:val="0"/>
      <w:divBdr>
        <w:top w:val="none" w:sz="0" w:space="0" w:color="auto"/>
        <w:left w:val="none" w:sz="0" w:space="0" w:color="auto"/>
        <w:bottom w:val="none" w:sz="0" w:space="0" w:color="auto"/>
        <w:right w:val="none" w:sz="0" w:space="0" w:color="auto"/>
      </w:divBdr>
    </w:div>
    <w:div w:id="1630477862">
      <w:bodyDiv w:val="1"/>
      <w:marLeft w:val="0"/>
      <w:marRight w:val="0"/>
      <w:marTop w:val="0"/>
      <w:marBottom w:val="0"/>
      <w:divBdr>
        <w:top w:val="none" w:sz="0" w:space="0" w:color="auto"/>
        <w:left w:val="none" w:sz="0" w:space="0" w:color="auto"/>
        <w:bottom w:val="none" w:sz="0" w:space="0" w:color="auto"/>
        <w:right w:val="none" w:sz="0" w:space="0" w:color="auto"/>
      </w:divBdr>
    </w:div>
    <w:div w:id="20823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af@the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C0F3-80A6-4432-8140-F0DCEBB44AA6}">
  <ds:schemaRefs>
    <ds:schemaRef ds:uri="http://schemas.microsoft.com/sharepoint/v3/contenttype/forms"/>
  </ds:schemaRefs>
</ds:datastoreItem>
</file>

<file path=customXml/itemProps2.xml><?xml version="1.0" encoding="utf-8"?>
<ds:datastoreItem xmlns:ds="http://schemas.openxmlformats.org/officeDocument/2006/customXml" ds:itemID="{1CF7C7D0-F6DF-4C76-8978-84C3DF59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B4B8A-2727-4A43-A1BB-8C1E217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 Country Partnerships Grant Framework</vt:lpstr>
    </vt:vector>
  </TitlesOfParts>
  <Company>Your Company Name</Company>
  <LinksUpToDate>false</LinksUpToDate>
  <CharactersWithSpaces>4819</CharactersWithSpaces>
  <SharedDoc>false</SharedDoc>
  <HLinks>
    <vt:vector size="6" baseType="variant">
      <vt:variant>
        <vt:i4>4128790</vt:i4>
      </vt:variant>
      <vt:variant>
        <vt:i4>0</vt:i4>
      </vt:variant>
      <vt:variant>
        <vt:i4>0</vt:i4>
      </vt:variant>
      <vt:variant>
        <vt:i4>5</vt:i4>
      </vt:variant>
      <vt:variant>
        <vt:lpwstr>mailto:hwaf@thet.org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Country Partnerships Grant Framework</dc:title>
  <dc:subject/>
  <dc:creator>Your User Name</dc:creator>
  <cp:keywords/>
  <cp:lastModifiedBy>Beatrice Waddingham</cp:lastModifiedBy>
  <cp:revision>15</cp:revision>
  <cp:lastPrinted>2011-07-23T15:30:00Z</cp:lastPrinted>
  <dcterms:created xsi:type="dcterms:W3CDTF">2020-04-20T14:34:00Z</dcterms:created>
  <dcterms:modified xsi:type="dcterms:W3CDTF">2020-05-06T15:33:00Z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