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42267" w14:textId="77777777" w:rsidR="004058F2" w:rsidRDefault="004058F2" w:rsidP="004058F2">
      <w:pPr>
        <w:pStyle w:val="Title"/>
        <w:jc w:val="both"/>
        <w:rPr>
          <w:szCs w:val="28"/>
        </w:rPr>
      </w:pPr>
      <w:r>
        <w:rPr>
          <w:noProof/>
          <w:lang w:eastAsia="en-GB"/>
        </w:rPr>
        <w:drawing>
          <wp:inline distT="0" distB="0" distL="0" distR="0" wp14:anchorId="6B2B1259" wp14:editId="6E6BCA21">
            <wp:extent cx="2019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876300"/>
                    </a:xfrm>
                    <a:prstGeom prst="rect">
                      <a:avLst/>
                    </a:prstGeom>
                    <a:noFill/>
                    <a:ln>
                      <a:noFill/>
                    </a:ln>
                  </pic:spPr>
                </pic:pic>
              </a:graphicData>
            </a:graphic>
          </wp:inline>
        </w:drawing>
      </w:r>
    </w:p>
    <w:p w14:paraId="1E24CE7A" w14:textId="7799EE1E" w:rsidR="004058F2" w:rsidRPr="00D01968" w:rsidRDefault="004058F2" w:rsidP="004058F2">
      <w:pPr>
        <w:pStyle w:val="Title"/>
        <w:jc w:val="both"/>
        <w:rPr>
          <w:rFonts w:ascii="Calibri" w:hAnsi="Calibri"/>
          <w:sz w:val="36"/>
          <w:szCs w:val="28"/>
        </w:rPr>
      </w:pPr>
      <w:r w:rsidRPr="00D01968">
        <w:rPr>
          <w:rFonts w:ascii="Calibri" w:hAnsi="Calibri"/>
          <w:sz w:val="36"/>
          <w:szCs w:val="28"/>
        </w:rPr>
        <w:t xml:space="preserve">Grant </w:t>
      </w:r>
      <w:r w:rsidRPr="00715A4D">
        <w:rPr>
          <w:rFonts w:ascii="Calibri" w:hAnsi="Calibri"/>
          <w:sz w:val="36"/>
          <w:szCs w:val="42"/>
        </w:rPr>
        <w:t xml:space="preserve">Overview: </w:t>
      </w:r>
      <w:r w:rsidR="000859D2">
        <w:rPr>
          <w:rFonts w:ascii="Calibri" w:hAnsi="Calibri"/>
          <w:sz w:val="36"/>
          <w:szCs w:val="42"/>
        </w:rPr>
        <w:t xml:space="preserve">Zambian </w:t>
      </w:r>
      <w:r>
        <w:rPr>
          <w:rFonts w:ascii="Calibri" w:hAnsi="Calibri"/>
          <w:sz w:val="36"/>
          <w:szCs w:val="42"/>
        </w:rPr>
        <w:t>Volunteer Bursaries</w:t>
      </w:r>
    </w:p>
    <w:p w14:paraId="0511EB6D" w14:textId="77777777" w:rsidR="004058F2" w:rsidRDefault="004058F2" w:rsidP="004058F2">
      <w:pPr>
        <w:spacing w:after="0"/>
        <w:jc w:val="both"/>
        <w:rPr>
          <w:b/>
          <w:sz w:val="24"/>
          <w:szCs w:val="24"/>
        </w:rPr>
      </w:pPr>
    </w:p>
    <w:p w14:paraId="1B81648E" w14:textId="77777777" w:rsidR="004058F2" w:rsidRPr="00B47575" w:rsidRDefault="004058F2" w:rsidP="004058F2">
      <w:pPr>
        <w:pStyle w:val="Heading1"/>
        <w:jc w:val="both"/>
        <w:rPr>
          <w:b/>
        </w:rPr>
      </w:pPr>
      <w:r w:rsidRPr="00B47575">
        <w:rPr>
          <w:b/>
        </w:rPr>
        <w:t>1</w:t>
      </w:r>
      <w:r w:rsidRPr="00B47575">
        <w:rPr>
          <w:b/>
        </w:rPr>
        <w:tab/>
        <w:t>Purpose</w:t>
      </w:r>
    </w:p>
    <w:p w14:paraId="4DFB58A7" w14:textId="06F8B49E" w:rsidR="004058F2" w:rsidRDefault="004058F2" w:rsidP="00227067">
      <w:pPr>
        <w:jc w:val="both"/>
      </w:pPr>
      <w:r>
        <w:br/>
      </w:r>
      <w:r w:rsidR="002F7158" w:rsidRPr="002F7158">
        <w:t>In 2018, THET conducted a Volunteer Placement Feasibility Study in Zambia which outlined the global health volunteering landscape in Zambia and formulated recommendations around placement design and delivery in the country. Moreover, it identified facilities for possible placements. Based on the information collected from the study as well as the desire for overseas volunteers expressed by Zambian partners on the ground, THET developed of a pilot project for volunteer placements in 2019</w:t>
      </w:r>
      <w:r w:rsidR="00EA7708">
        <w:t xml:space="preserve"> in which two paediatricians were placed in facilities on the outskirts of Lusaka.</w:t>
      </w:r>
      <w:r w:rsidR="00E66795">
        <w:t xml:space="preserve"> This pilot is continuing in 2020 and will this year include volunteer bursaries</w:t>
      </w:r>
      <w:r w:rsidR="00221133">
        <w:t>.</w:t>
      </w:r>
      <w:r w:rsidR="00E66795">
        <w:t xml:space="preserve"> </w:t>
      </w:r>
    </w:p>
    <w:p w14:paraId="3E84D9EE" w14:textId="6A324178" w:rsidR="001A109E" w:rsidRDefault="00C0198D" w:rsidP="00227067">
      <w:pPr>
        <w:pStyle w:val="NormalWeb"/>
        <w:spacing w:line="276" w:lineRule="auto"/>
        <w:jc w:val="both"/>
        <w:rPr>
          <w:rFonts w:ascii="Calibri" w:hAnsi="Calibri" w:cs="Calibri"/>
          <w:sz w:val="22"/>
          <w:szCs w:val="22"/>
        </w:rPr>
      </w:pPr>
      <w:r>
        <w:rPr>
          <w:rFonts w:ascii="Calibri" w:hAnsi="Calibri" w:cs="Calibri"/>
          <w:sz w:val="22"/>
          <w:szCs w:val="22"/>
        </w:rPr>
        <w:t>V</w:t>
      </w:r>
      <w:r w:rsidR="001A109E">
        <w:rPr>
          <w:rFonts w:ascii="Calibri" w:hAnsi="Calibri" w:cs="Calibri"/>
          <w:sz w:val="22"/>
          <w:szCs w:val="22"/>
        </w:rPr>
        <w:t xml:space="preserve">olunteer bursaries are designed for </w:t>
      </w:r>
      <w:r w:rsidR="005A7055">
        <w:rPr>
          <w:rFonts w:ascii="Calibri" w:hAnsi="Calibri" w:cs="Calibri"/>
          <w:sz w:val="22"/>
          <w:szCs w:val="22"/>
        </w:rPr>
        <w:t>health partnerships with a history of implementing capacity development projects within Zambia</w:t>
      </w:r>
      <w:r w:rsidR="00721819">
        <w:rPr>
          <w:rFonts w:ascii="Calibri" w:hAnsi="Calibri" w:cs="Calibri"/>
          <w:sz w:val="22"/>
          <w:szCs w:val="22"/>
        </w:rPr>
        <w:t>,</w:t>
      </w:r>
      <w:r w:rsidR="001A109E" w:rsidRPr="001A109E">
        <w:rPr>
          <w:rFonts w:ascii="Calibri" w:hAnsi="Calibri" w:cs="Calibri"/>
          <w:sz w:val="22"/>
          <w:szCs w:val="22"/>
        </w:rPr>
        <w:t xml:space="preserve"> </w:t>
      </w:r>
      <w:r w:rsidR="001A109E" w:rsidRPr="003B4B6F">
        <w:rPr>
          <w:rFonts w:ascii="Calibri" w:hAnsi="Calibri" w:cs="Calibri"/>
          <w:sz w:val="22"/>
          <w:szCs w:val="22"/>
        </w:rPr>
        <w:t>t</w:t>
      </w:r>
      <w:r w:rsidR="001A109E">
        <w:rPr>
          <w:rFonts w:ascii="Calibri" w:hAnsi="Calibri" w:cs="Calibri"/>
          <w:sz w:val="22"/>
          <w:szCs w:val="22"/>
        </w:rPr>
        <w:t xml:space="preserve">hat have identified a specific area for capacity development </w:t>
      </w:r>
      <w:r w:rsidR="007A04FB">
        <w:rPr>
          <w:rFonts w:ascii="Calibri" w:hAnsi="Calibri" w:cs="Calibri"/>
          <w:sz w:val="22"/>
          <w:szCs w:val="22"/>
        </w:rPr>
        <w:t xml:space="preserve">in </w:t>
      </w:r>
      <w:r w:rsidR="00721819">
        <w:rPr>
          <w:rFonts w:ascii="Calibri" w:hAnsi="Calibri" w:cs="Calibri"/>
          <w:sz w:val="22"/>
          <w:szCs w:val="22"/>
        </w:rPr>
        <w:t xml:space="preserve">a Zambian health delivery institution </w:t>
      </w:r>
      <w:r w:rsidR="001A109E">
        <w:rPr>
          <w:rFonts w:ascii="Calibri" w:hAnsi="Calibri" w:cs="Calibri"/>
          <w:sz w:val="22"/>
          <w:szCs w:val="22"/>
        </w:rPr>
        <w:t xml:space="preserve">which </w:t>
      </w:r>
      <w:r w:rsidR="007A04FB">
        <w:rPr>
          <w:rFonts w:ascii="Calibri" w:hAnsi="Calibri" w:cs="Calibri"/>
          <w:sz w:val="22"/>
          <w:szCs w:val="22"/>
        </w:rPr>
        <w:t xml:space="preserve">could be supplemented through the </w:t>
      </w:r>
      <w:r w:rsidR="001A109E">
        <w:rPr>
          <w:rFonts w:ascii="Calibri" w:hAnsi="Calibri" w:cs="Calibri"/>
          <w:sz w:val="22"/>
          <w:szCs w:val="22"/>
        </w:rPr>
        <w:t>placement of a long-term volunteer or volunteers</w:t>
      </w:r>
      <w:r w:rsidR="00E553E7">
        <w:rPr>
          <w:rFonts w:ascii="Calibri" w:hAnsi="Calibri" w:cs="Calibri"/>
          <w:sz w:val="22"/>
          <w:szCs w:val="22"/>
        </w:rPr>
        <w:t xml:space="preserve"> from the UK</w:t>
      </w:r>
      <w:r w:rsidR="001A109E">
        <w:rPr>
          <w:rFonts w:ascii="Calibri" w:hAnsi="Calibri" w:cs="Calibri"/>
          <w:sz w:val="22"/>
          <w:szCs w:val="22"/>
        </w:rPr>
        <w:t>. Partnerships</w:t>
      </w:r>
      <w:r w:rsidR="001A109E" w:rsidRPr="003B4B6F">
        <w:rPr>
          <w:rFonts w:ascii="Calibri" w:hAnsi="Calibri" w:cs="Calibri"/>
          <w:sz w:val="22"/>
          <w:szCs w:val="22"/>
        </w:rPr>
        <w:t xml:space="preserve"> </w:t>
      </w:r>
      <w:proofErr w:type="gramStart"/>
      <w:r w:rsidR="008A64A3">
        <w:rPr>
          <w:rFonts w:ascii="Calibri" w:hAnsi="Calibri" w:cs="Calibri"/>
          <w:sz w:val="22"/>
          <w:szCs w:val="22"/>
        </w:rPr>
        <w:t>have the opportunity to</w:t>
      </w:r>
      <w:proofErr w:type="gramEnd"/>
      <w:r w:rsidR="008A64A3">
        <w:rPr>
          <w:rFonts w:ascii="Calibri" w:hAnsi="Calibri" w:cs="Calibri"/>
          <w:sz w:val="22"/>
          <w:szCs w:val="22"/>
        </w:rPr>
        <w:t xml:space="preserve"> bid for</w:t>
      </w:r>
      <w:r w:rsidR="001A109E">
        <w:rPr>
          <w:rFonts w:ascii="Calibri" w:hAnsi="Calibri" w:cs="Calibri"/>
          <w:sz w:val="22"/>
          <w:szCs w:val="22"/>
        </w:rPr>
        <w:t xml:space="preserve"> </w:t>
      </w:r>
      <w:r w:rsidR="000771C0">
        <w:rPr>
          <w:rFonts w:ascii="Calibri" w:hAnsi="Calibri" w:cs="Calibri"/>
          <w:sz w:val="22"/>
          <w:szCs w:val="22"/>
        </w:rPr>
        <w:t>v</w:t>
      </w:r>
      <w:r w:rsidR="001A109E">
        <w:rPr>
          <w:rFonts w:ascii="Calibri" w:hAnsi="Calibri" w:cs="Calibri"/>
          <w:sz w:val="22"/>
          <w:szCs w:val="22"/>
        </w:rPr>
        <w:t>olunteer</w:t>
      </w:r>
      <w:r w:rsidR="000771C0">
        <w:rPr>
          <w:rFonts w:ascii="Calibri" w:hAnsi="Calibri" w:cs="Calibri"/>
          <w:sz w:val="22"/>
          <w:szCs w:val="22"/>
        </w:rPr>
        <w:t xml:space="preserve"> b</w:t>
      </w:r>
      <w:r w:rsidR="00285862">
        <w:rPr>
          <w:rFonts w:ascii="Calibri" w:hAnsi="Calibri" w:cs="Calibri"/>
          <w:sz w:val="22"/>
          <w:szCs w:val="22"/>
        </w:rPr>
        <w:t>ursaries</w:t>
      </w:r>
      <w:r w:rsidR="001A109E">
        <w:rPr>
          <w:rFonts w:ascii="Calibri" w:hAnsi="Calibri" w:cs="Calibri"/>
          <w:sz w:val="22"/>
          <w:szCs w:val="22"/>
        </w:rPr>
        <w:t xml:space="preserve"> </w:t>
      </w:r>
      <w:r w:rsidR="001A109E" w:rsidRPr="003B4B6F">
        <w:rPr>
          <w:rFonts w:ascii="Calibri" w:hAnsi="Calibri" w:cs="Calibri"/>
          <w:sz w:val="22"/>
          <w:szCs w:val="22"/>
        </w:rPr>
        <w:t xml:space="preserve">of up </w:t>
      </w:r>
      <w:r w:rsidR="001A109E" w:rsidRPr="00AE299F">
        <w:rPr>
          <w:rFonts w:ascii="Calibri" w:hAnsi="Calibri" w:cs="Calibri"/>
          <w:sz w:val="22"/>
          <w:szCs w:val="22"/>
        </w:rPr>
        <w:t xml:space="preserve">to </w:t>
      </w:r>
      <w:r w:rsidR="00AE299F" w:rsidRPr="00AE299F">
        <w:rPr>
          <w:rFonts w:ascii="Calibri" w:hAnsi="Calibri" w:cs="Calibri"/>
          <w:sz w:val="22"/>
          <w:szCs w:val="22"/>
        </w:rPr>
        <w:t>£</w:t>
      </w:r>
      <w:r w:rsidR="001F0A9D">
        <w:rPr>
          <w:rFonts w:ascii="Calibri" w:hAnsi="Calibri" w:cs="Calibri"/>
          <w:sz w:val="22"/>
          <w:szCs w:val="22"/>
        </w:rPr>
        <w:t>1</w:t>
      </w:r>
      <w:r w:rsidR="00AE299F" w:rsidRPr="00AE299F">
        <w:rPr>
          <w:rFonts w:ascii="Calibri" w:hAnsi="Calibri" w:cs="Calibri"/>
          <w:sz w:val="22"/>
          <w:szCs w:val="22"/>
        </w:rPr>
        <w:t>0</w:t>
      </w:r>
      <w:r w:rsidR="001A109E" w:rsidRPr="00AE299F">
        <w:rPr>
          <w:rFonts w:ascii="Calibri" w:hAnsi="Calibri" w:cs="Calibri"/>
          <w:sz w:val="22"/>
          <w:szCs w:val="22"/>
        </w:rPr>
        <w:t>,000 for volunteering</w:t>
      </w:r>
      <w:r w:rsidR="008A64A3" w:rsidRPr="00AE299F">
        <w:rPr>
          <w:rFonts w:ascii="Calibri" w:hAnsi="Calibri" w:cs="Calibri"/>
          <w:sz w:val="22"/>
          <w:szCs w:val="22"/>
        </w:rPr>
        <w:t xml:space="preserve"> placements</w:t>
      </w:r>
      <w:r w:rsidR="001A109E" w:rsidRPr="00AE299F">
        <w:rPr>
          <w:rFonts w:ascii="Calibri" w:hAnsi="Calibri" w:cs="Calibri"/>
          <w:sz w:val="22"/>
          <w:szCs w:val="22"/>
        </w:rPr>
        <w:t xml:space="preserve"> </w:t>
      </w:r>
      <w:r w:rsidR="008A64A3" w:rsidRPr="00AE299F">
        <w:rPr>
          <w:rFonts w:ascii="Calibri" w:hAnsi="Calibri" w:cs="Calibri"/>
          <w:sz w:val="22"/>
          <w:szCs w:val="22"/>
        </w:rPr>
        <w:t>of</w:t>
      </w:r>
      <w:r w:rsidR="001A109E" w:rsidRPr="00AE299F">
        <w:rPr>
          <w:rFonts w:ascii="Calibri" w:hAnsi="Calibri" w:cs="Calibri"/>
          <w:sz w:val="22"/>
          <w:szCs w:val="22"/>
        </w:rPr>
        <w:t xml:space="preserve"> </w:t>
      </w:r>
      <w:r w:rsidR="006E644E" w:rsidRPr="00AE299F">
        <w:rPr>
          <w:rFonts w:ascii="Calibri" w:hAnsi="Calibri" w:cs="Calibri"/>
          <w:sz w:val="22"/>
          <w:szCs w:val="22"/>
        </w:rPr>
        <w:t>a</w:t>
      </w:r>
      <w:r w:rsidR="006E644E">
        <w:rPr>
          <w:rFonts w:ascii="Calibri" w:hAnsi="Calibri" w:cs="Calibri"/>
          <w:sz w:val="22"/>
          <w:szCs w:val="22"/>
        </w:rPr>
        <w:t xml:space="preserve"> minimum of three months</w:t>
      </w:r>
      <w:r w:rsidR="000771C0">
        <w:rPr>
          <w:rFonts w:ascii="Calibri" w:hAnsi="Calibri" w:cs="Calibri"/>
          <w:sz w:val="22"/>
          <w:szCs w:val="22"/>
        </w:rPr>
        <w:t>.</w:t>
      </w:r>
    </w:p>
    <w:p w14:paraId="09A96272" w14:textId="6DBBEF3B" w:rsidR="004058F2" w:rsidRDefault="004058F2" w:rsidP="00227067">
      <w:pPr>
        <w:jc w:val="both"/>
        <w:rPr>
          <w:rFonts w:cs="Calibri"/>
        </w:rPr>
      </w:pPr>
      <w:r w:rsidRPr="003B4B6F">
        <w:rPr>
          <w:rFonts w:cs="Calibri"/>
        </w:rPr>
        <w:t>The partnership must be able to show that the volunteer</w:t>
      </w:r>
      <w:r>
        <w:rPr>
          <w:rFonts w:cs="Calibri"/>
        </w:rPr>
        <w:t xml:space="preserve">(s) will add value and </w:t>
      </w:r>
      <w:r w:rsidR="000771C0">
        <w:rPr>
          <w:rFonts w:cs="Calibri"/>
        </w:rPr>
        <w:t xml:space="preserve">help </w:t>
      </w:r>
      <w:r>
        <w:rPr>
          <w:rFonts w:cs="Calibri"/>
        </w:rPr>
        <w:t xml:space="preserve">achieve outcomes </w:t>
      </w:r>
      <w:r w:rsidR="00285862">
        <w:rPr>
          <w:rFonts w:cs="Calibri"/>
        </w:rPr>
        <w:t xml:space="preserve">and benefits </w:t>
      </w:r>
      <w:r>
        <w:rPr>
          <w:rFonts w:cs="Calibri"/>
        </w:rPr>
        <w:t>for the health partnership, and the volunteer(s)</w:t>
      </w:r>
      <w:r w:rsidR="00285862">
        <w:rPr>
          <w:rFonts w:cs="Calibri"/>
        </w:rPr>
        <w:t xml:space="preserve"> themselves</w:t>
      </w:r>
      <w:r>
        <w:rPr>
          <w:rFonts w:cs="Calibri"/>
        </w:rPr>
        <w:t>.</w:t>
      </w:r>
      <w:r w:rsidR="00DF555B">
        <w:rPr>
          <w:rFonts w:cs="Calibri"/>
        </w:rPr>
        <w:t xml:space="preserve"> The focus of these bursaries can be on any health theme but m</w:t>
      </w:r>
      <w:r w:rsidR="00A35237">
        <w:rPr>
          <w:rFonts w:cs="Calibri"/>
        </w:rPr>
        <w:t>u</w:t>
      </w:r>
      <w:r w:rsidR="00DF555B">
        <w:rPr>
          <w:rFonts w:cs="Calibri"/>
        </w:rPr>
        <w:t>st focus on capacity development of Zambian health workers or those training them</w:t>
      </w:r>
      <w:r w:rsidR="000719E5">
        <w:rPr>
          <w:rFonts w:cs="Calibri"/>
        </w:rPr>
        <w:t>.</w:t>
      </w:r>
    </w:p>
    <w:p w14:paraId="423260DE" w14:textId="77777777" w:rsidR="000771C0" w:rsidRDefault="000771C0" w:rsidP="000771C0">
      <w:pPr>
        <w:spacing w:after="0" w:line="240" w:lineRule="auto"/>
        <w:jc w:val="both"/>
      </w:pPr>
    </w:p>
    <w:p w14:paraId="21BAF9FE" w14:textId="77777777" w:rsidR="000771C0" w:rsidRPr="00B47575" w:rsidRDefault="000771C0" w:rsidP="000771C0">
      <w:pPr>
        <w:pStyle w:val="Heading1"/>
        <w:jc w:val="both"/>
        <w:rPr>
          <w:b/>
        </w:rPr>
      </w:pPr>
      <w:r>
        <w:rPr>
          <w:b/>
        </w:rPr>
        <w:t>2</w:t>
      </w:r>
      <w:r w:rsidRPr="00B47575">
        <w:rPr>
          <w:b/>
        </w:rPr>
        <w:tab/>
      </w:r>
      <w:r>
        <w:rPr>
          <w:b/>
        </w:rPr>
        <w:t xml:space="preserve">Size and Duration </w:t>
      </w:r>
    </w:p>
    <w:p w14:paraId="1D155AD8" w14:textId="77777777" w:rsidR="000771C0" w:rsidRDefault="000771C0" w:rsidP="00227067">
      <w:pPr>
        <w:spacing w:after="0"/>
        <w:jc w:val="both"/>
      </w:pPr>
    </w:p>
    <w:p w14:paraId="574AD494" w14:textId="02498121" w:rsidR="000771C0" w:rsidRDefault="000771C0" w:rsidP="00227067">
      <w:pPr>
        <w:jc w:val="both"/>
      </w:pPr>
      <w:r>
        <w:t>Bursaries</w:t>
      </w:r>
      <w:r w:rsidR="005E0AF9">
        <w:t xml:space="preserve"> are available for </w:t>
      </w:r>
      <w:r w:rsidR="006E644E">
        <w:t>a minimum of three months</w:t>
      </w:r>
      <w:r w:rsidR="005E0AF9">
        <w:t>’ overseas placement</w:t>
      </w:r>
      <w:r w:rsidRPr="00342E27">
        <w:t>.</w:t>
      </w:r>
      <w:r>
        <w:t xml:space="preserve"> They </w:t>
      </w:r>
      <w:r w:rsidR="00227067">
        <w:t>can begin anytime from</w:t>
      </w:r>
      <w:r w:rsidRPr="00342E27">
        <w:t xml:space="preserve"> </w:t>
      </w:r>
      <w:r w:rsidR="00733296">
        <w:t>1</w:t>
      </w:r>
      <w:r w:rsidR="00733296" w:rsidRPr="00733296">
        <w:rPr>
          <w:vertAlign w:val="superscript"/>
        </w:rPr>
        <w:t>st</w:t>
      </w:r>
      <w:r w:rsidR="00733296">
        <w:t xml:space="preserve"> </w:t>
      </w:r>
      <w:r w:rsidR="002631D3">
        <w:t>December</w:t>
      </w:r>
      <w:r w:rsidR="00733296">
        <w:t xml:space="preserve"> 2020 </w:t>
      </w:r>
      <w:r>
        <w:t xml:space="preserve">and must be complete </w:t>
      </w:r>
      <w:r w:rsidR="00733296">
        <w:t>3</w:t>
      </w:r>
      <w:r w:rsidR="001F0A9D">
        <w:t>1</w:t>
      </w:r>
      <w:r w:rsidR="001F0A9D" w:rsidRPr="001F0A9D">
        <w:rPr>
          <w:vertAlign w:val="superscript"/>
        </w:rPr>
        <w:t>st</w:t>
      </w:r>
      <w:r w:rsidR="001F0A9D">
        <w:t xml:space="preserve"> </w:t>
      </w:r>
      <w:r w:rsidR="00733296">
        <w:t>March 2021</w:t>
      </w:r>
      <w:r>
        <w:t>.</w:t>
      </w:r>
    </w:p>
    <w:p w14:paraId="6CCA0FE0" w14:textId="587EA40C" w:rsidR="000771C0" w:rsidRDefault="006E644E" w:rsidP="00227067">
      <w:pPr>
        <w:jc w:val="both"/>
      </w:pPr>
      <w:r>
        <w:t xml:space="preserve">Each bursary </w:t>
      </w:r>
      <w:r w:rsidR="00227067">
        <w:t>can be</w:t>
      </w:r>
      <w:r>
        <w:t xml:space="preserve"> a </w:t>
      </w:r>
      <w:r w:rsidRPr="00AE299F">
        <w:t>maximum of</w:t>
      </w:r>
      <w:r w:rsidR="000771C0" w:rsidRPr="00AE299F">
        <w:t xml:space="preserve"> £</w:t>
      </w:r>
      <w:r w:rsidR="001F0A9D">
        <w:t>1</w:t>
      </w:r>
      <w:r w:rsidR="00AE299F" w:rsidRPr="00AE299F">
        <w:t>0</w:t>
      </w:r>
      <w:r w:rsidRPr="00AE299F">
        <w:t>,000 in value</w:t>
      </w:r>
      <w:r w:rsidR="001F0A9D">
        <w:t xml:space="preserve">. </w:t>
      </w:r>
      <w:r w:rsidR="00AE299F">
        <w:t xml:space="preserve">Applications will be judged on value for money so please ensure that the size of the bursary adequately reflects the length and </w:t>
      </w:r>
      <w:r w:rsidR="003E0D93">
        <w:t xml:space="preserve">geographical location </w:t>
      </w:r>
      <w:r w:rsidR="00AE299F">
        <w:t xml:space="preserve">of </w:t>
      </w:r>
      <w:r w:rsidR="00A92032">
        <w:t xml:space="preserve">the </w:t>
      </w:r>
      <w:r w:rsidR="00AE299F">
        <w:t>placement.</w:t>
      </w:r>
    </w:p>
    <w:p w14:paraId="5FF2490E" w14:textId="77777777" w:rsidR="00227067" w:rsidRDefault="00227067" w:rsidP="00227067">
      <w:pPr>
        <w:spacing w:after="0" w:line="240" w:lineRule="auto"/>
        <w:jc w:val="both"/>
      </w:pPr>
    </w:p>
    <w:p w14:paraId="6CE98329" w14:textId="77777777" w:rsidR="003229EB" w:rsidRPr="007A04FB" w:rsidRDefault="000771C0" w:rsidP="007A04FB">
      <w:pPr>
        <w:pStyle w:val="Heading1"/>
        <w:jc w:val="both"/>
        <w:rPr>
          <w:b/>
        </w:rPr>
      </w:pPr>
      <w:r>
        <w:rPr>
          <w:b/>
        </w:rPr>
        <w:t>3</w:t>
      </w:r>
      <w:r w:rsidRPr="00B47575">
        <w:rPr>
          <w:b/>
        </w:rPr>
        <w:tab/>
      </w:r>
      <w:r w:rsidR="00C7437A">
        <w:rPr>
          <w:b/>
        </w:rPr>
        <w:t>Core Requirements and Responsibilities</w:t>
      </w:r>
    </w:p>
    <w:p w14:paraId="5559BD5F" w14:textId="77777777" w:rsidR="008A64A3" w:rsidRDefault="007A04FB" w:rsidP="008A64A3">
      <w:r>
        <w:rPr>
          <w:b/>
        </w:rPr>
        <w:br/>
      </w:r>
      <w:r w:rsidR="00C7437A">
        <w:rPr>
          <w:b/>
        </w:rPr>
        <w:t>Core Requirements:</w:t>
      </w:r>
    </w:p>
    <w:p w14:paraId="6EC2BA8E" w14:textId="0D3511EF" w:rsidR="008A64A3" w:rsidRDefault="008A64A3" w:rsidP="00B829F1">
      <w:pPr>
        <w:pStyle w:val="ListParagraph"/>
        <w:numPr>
          <w:ilvl w:val="0"/>
          <w:numId w:val="11"/>
        </w:numPr>
        <w:ind w:left="284" w:hanging="284"/>
      </w:pPr>
      <w:r>
        <w:t xml:space="preserve">Applications must be made by </w:t>
      </w:r>
      <w:r w:rsidR="001F0A9D">
        <w:t>the UK or Zambian lead within an existing health partnership</w:t>
      </w:r>
      <w:r w:rsidR="00A05908">
        <w:t xml:space="preserve"> that have implemented </w:t>
      </w:r>
      <w:r w:rsidR="00E66795">
        <w:t>project</w:t>
      </w:r>
      <w:r w:rsidR="006C4288">
        <w:t>s</w:t>
      </w:r>
      <w:r w:rsidR="00E66795">
        <w:t xml:space="preserve"> together previously in the facility in which the volunteer will be placed.</w:t>
      </w:r>
    </w:p>
    <w:p w14:paraId="676B1EA2" w14:textId="77777777" w:rsidR="005E2881" w:rsidRDefault="00A05908" w:rsidP="00B829F1">
      <w:pPr>
        <w:pStyle w:val="ListParagraph"/>
        <w:numPr>
          <w:ilvl w:val="0"/>
          <w:numId w:val="11"/>
        </w:numPr>
        <w:ind w:left="284" w:hanging="284"/>
      </w:pPr>
      <w:r>
        <w:t xml:space="preserve">Volunteers must be placed in a Zambian health delivery institution </w:t>
      </w:r>
    </w:p>
    <w:p w14:paraId="428FDF20" w14:textId="0D5EB013" w:rsidR="00A05908" w:rsidRDefault="005E2881" w:rsidP="00B829F1">
      <w:pPr>
        <w:pStyle w:val="ListParagraph"/>
        <w:numPr>
          <w:ilvl w:val="0"/>
          <w:numId w:val="11"/>
        </w:numPr>
        <w:ind w:left="284" w:hanging="284"/>
      </w:pPr>
      <w:r>
        <w:t>Volunteers cannot be placed in the University Teaching Hospital, Lusaka</w:t>
      </w:r>
      <w:r w:rsidR="000719E5">
        <w:t xml:space="preserve"> </w:t>
      </w:r>
      <w:r w:rsidR="002A5249">
        <w:t>as this project seeks to support capacity development outside usual areas of intervention.</w:t>
      </w:r>
    </w:p>
    <w:p w14:paraId="3F7BB9A5" w14:textId="77777777" w:rsidR="008A64A3" w:rsidRPr="008A64A3" w:rsidRDefault="008A64A3">
      <w:pPr>
        <w:pStyle w:val="ListParagraph"/>
        <w:numPr>
          <w:ilvl w:val="0"/>
          <w:numId w:val="11"/>
        </w:numPr>
        <w:ind w:left="284" w:hanging="284"/>
      </w:pPr>
      <w:r>
        <w:t xml:space="preserve">Volunteers </w:t>
      </w:r>
      <w:r>
        <w:rPr>
          <w:rFonts w:cs="Calibri"/>
          <w:lang w:eastAsia="en-GB"/>
        </w:rPr>
        <w:t xml:space="preserve">must volunteer </w:t>
      </w:r>
      <w:r w:rsidRPr="00157846">
        <w:rPr>
          <w:rFonts w:cs="Calibri"/>
          <w:lang w:eastAsia="en-GB"/>
        </w:rPr>
        <w:t xml:space="preserve">overseas for </w:t>
      </w:r>
      <w:r>
        <w:rPr>
          <w:rFonts w:cs="Calibri"/>
          <w:lang w:eastAsia="en-GB"/>
        </w:rPr>
        <w:t>a minimum of three consecutive months.</w:t>
      </w:r>
    </w:p>
    <w:p w14:paraId="088DC3B0" w14:textId="24226C25" w:rsidR="008A64A3" w:rsidRPr="005E2881" w:rsidRDefault="008A64A3">
      <w:pPr>
        <w:pStyle w:val="ListParagraph"/>
        <w:numPr>
          <w:ilvl w:val="0"/>
          <w:numId w:val="11"/>
        </w:numPr>
        <w:ind w:left="284" w:hanging="284"/>
      </w:pPr>
      <w:r>
        <w:rPr>
          <w:rFonts w:cs="Calibri"/>
          <w:lang w:eastAsia="en-GB"/>
        </w:rPr>
        <w:t xml:space="preserve">Volunteers must </w:t>
      </w:r>
      <w:r w:rsidR="00C7437A" w:rsidRPr="00157846">
        <w:rPr>
          <w:rFonts w:cs="Calibri"/>
          <w:lang w:eastAsia="en-GB"/>
        </w:rPr>
        <w:t>have clear terms of reference with clear objectives and activities aligned to the p</w:t>
      </w:r>
      <w:r w:rsidR="00BC4DA2">
        <w:rPr>
          <w:rFonts w:cs="Calibri"/>
          <w:lang w:eastAsia="en-GB"/>
        </w:rPr>
        <w:t>artnership</w:t>
      </w:r>
      <w:r w:rsidR="00C7437A" w:rsidRPr="00157846">
        <w:rPr>
          <w:rFonts w:cs="Calibri"/>
          <w:lang w:eastAsia="en-GB"/>
        </w:rPr>
        <w:t>’s aim</w:t>
      </w:r>
      <w:r w:rsidR="00227067">
        <w:rPr>
          <w:rFonts w:cs="Calibri"/>
          <w:lang w:eastAsia="en-GB"/>
        </w:rPr>
        <w:t>s</w:t>
      </w:r>
      <w:r w:rsidR="00C7437A" w:rsidRPr="00157846">
        <w:rPr>
          <w:rFonts w:cs="Calibri"/>
          <w:lang w:eastAsia="en-GB"/>
        </w:rPr>
        <w:t xml:space="preserve">. These objectives and activities should </w:t>
      </w:r>
      <w:r w:rsidR="00EE491E">
        <w:rPr>
          <w:rFonts w:cs="Calibri"/>
          <w:lang w:eastAsia="en-GB"/>
        </w:rPr>
        <w:t xml:space="preserve">lead to </w:t>
      </w:r>
      <w:r w:rsidR="00C7437A" w:rsidRPr="00157846">
        <w:rPr>
          <w:rFonts w:cs="Calibri"/>
          <w:lang w:eastAsia="en-GB"/>
        </w:rPr>
        <w:t>clear results and generate lessons learnt and good practice.</w:t>
      </w:r>
    </w:p>
    <w:p w14:paraId="579B8B8D" w14:textId="5B247942" w:rsidR="005E2881" w:rsidRDefault="005E2881">
      <w:pPr>
        <w:pStyle w:val="ListParagraph"/>
        <w:numPr>
          <w:ilvl w:val="0"/>
          <w:numId w:val="11"/>
        </w:numPr>
        <w:ind w:left="284" w:hanging="284"/>
      </w:pPr>
      <w:r>
        <w:rPr>
          <w:rFonts w:cs="Calibri"/>
          <w:lang w:eastAsia="en-GB"/>
        </w:rPr>
        <w:t>Volunteer</w:t>
      </w:r>
      <w:r w:rsidR="00FF3CE3">
        <w:rPr>
          <w:rFonts w:cs="Calibri"/>
          <w:lang w:eastAsia="en-GB"/>
        </w:rPr>
        <w:t xml:space="preserve"> objectives should be linked to the capacity development, training or mentoring of Zambian health care workers.</w:t>
      </w:r>
    </w:p>
    <w:p w14:paraId="4198FB1F" w14:textId="72A6F240" w:rsidR="00C7437A" w:rsidRDefault="00C7437A">
      <w:pPr>
        <w:pStyle w:val="ListParagraph"/>
        <w:numPr>
          <w:ilvl w:val="0"/>
          <w:numId w:val="11"/>
        </w:numPr>
        <w:ind w:left="284" w:hanging="284"/>
      </w:pPr>
      <w:r w:rsidRPr="00AE299F">
        <w:rPr>
          <w:lang w:eastAsia="en-GB"/>
        </w:rPr>
        <w:t>Volunteers must have a minimum of 2 years</w:t>
      </w:r>
      <w:r w:rsidR="00EE491E">
        <w:rPr>
          <w:lang w:eastAsia="en-GB"/>
        </w:rPr>
        <w:t>’</w:t>
      </w:r>
      <w:r w:rsidRPr="00AE299F">
        <w:rPr>
          <w:lang w:eastAsia="en-GB"/>
        </w:rPr>
        <w:t xml:space="preserve"> post-qualification experience. Doctors must be ST4 or above</w:t>
      </w:r>
      <w:r w:rsidR="007C1D3C">
        <w:rPr>
          <w:lang w:eastAsia="en-GB"/>
        </w:rPr>
        <w:t xml:space="preserve">, unless the project can demonstrate </w:t>
      </w:r>
      <w:r w:rsidR="00EE491E">
        <w:rPr>
          <w:lang w:eastAsia="en-GB"/>
        </w:rPr>
        <w:t xml:space="preserve">a clear rationale for otherwise, and </w:t>
      </w:r>
      <w:r w:rsidR="007C1D3C">
        <w:rPr>
          <w:lang w:eastAsia="en-GB"/>
        </w:rPr>
        <w:t>that suitable supervision will be provided</w:t>
      </w:r>
      <w:r w:rsidRPr="00AE299F">
        <w:rPr>
          <w:lang w:eastAsia="en-GB"/>
        </w:rPr>
        <w:t>. Health managers and others not clinically qualified must be appropriately qualified or experienced.</w:t>
      </w:r>
    </w:p>
    <w:p w14:paraId="24E6B958" w14:textId="77777777" w:rsidR="00DC6E2B" w:rsidRPr="00AE299F" w:rsidRDefault="00DC6E2B">
      <w:pPr>
        <w:pStyle w:val="ListParagraph"/>
        <w:numPr>
          <w:ilvl w:val="0"/>
          <w:numId w:val="11"/>
        </w:numPr>
        <w:ind w:left="284" w:hanging="284"/>
      </w:pPr>
      <w:r>
        <w:rPr>
          <w:lang w:eastAsia="en-GB"/>
        </w:rPr>
        <w:t>Partnerships must be able to demonstrate relevant processes and policies to support volunteers and provide adequate duty of care.</w:t>
      </w:r>
    </w:p>
    <w:p w14:paraId="426119B8" w14:textId="77777777" w:rsidR="00E143FC" w:rsidRPr="00C7437A" w:rsidRDefault="00C7437A" w:rsidP="00EE491E">
      <w:pPr>
        <w:spacing w:after="0"/>
        <w:jc w:val="both"/>
        <w:rPr>
          <w:b/>
        </w:rPr>
      </w:pPr>
      <w:r w:rsidRPr="00C7437A">
        <w:rPr>
          <w:b/>
        </w:rPr>
        <w:t>Responsibilities of the UK lead partner:</w:t>
      </w:r>
    </w:p>
    <w:p w14:paraId="22247CE4" w14:textId="77777777" w:rsidR="00E143FC" w:rsidRPr="00200749" w:rsidRDefault="00E143FC" w:rsidP="00EE491E">
      <w:pPr>
        <w:spacing w:after="0"/>
        <w:jc w:val="both"/>
      </w:pPr>
    </w:p>
    <w:p w14:paraId="6CD7F085" w14:textId="77777777" w:rsidR="00E143FC" w:rsidRPr="00200749" w:rsidRDefault="00E143FC" w:rsidP="00EE491E">
      <w:pPr>
        <w:pStyle w:val="ListParagraph"/>
        <w:numPr>
          <w:ilvl w:val="0"/>
          <w:numId w:val="3"/>
        </w:numPr>
        <w:spacing w:after="0"/>
        <w:jc w:val="both"/>
      </w:pPr>
      <w:r w:rsidRPr="00200749">
        <w:t>Sig</w:t>
      </w:r>
      <w:r>
        <w:t>ning the volunteer bursary contract with THET</w:t>
      </w:r>
    </w:p>
    <w:p w14:paraId="33331946" w14:textId="77777777" w:rsidR="00E143FC" w:rsidRPr="00200749" w:rsidRDefault="00E143FC" w:rsidP="00EE491E">
      <w:pPr>
        <w:pStyle w:val="ListParagraph"/>
        <w:numPr>
          <w:ilvl w:val="0"/>
          <w:numId w:val="3"/>
        </w:numPr>
        <w:spacing w:after="0"/>
        <w:jc w:val="both"/>
      </w:pPr>
      <w:r w:rsidRPr="00200749">
        <w:t xml:space="preserve">Receiving </w:t>
      </w:r>
      <w:r>
        <w:t xml:space="preserve">bursary </w:t>
      </w:r>
      <w:r w:rsidRPr="00200749">
        <w:t xml:space="preserve">funds and managing them </w:t>
      </w:r>
      <w:r>
        <w:t>in accordance with the contract</w:t>
      </w:r>
    </w:p>
    <w:p w14:paraId="4A5D6F1E" w14:textId="77777777" w:rsidR="00E143FC" w:rsidRPr="00200749" w:rsidRDefault="00E143FC" w:rsidP="00EE491E">
      <w:pPr>
        <w:pStyle w:val="ListParagraph"/>
        <w:numPr>
          <w:ilvl w:val="0"/>
          <w:numId w:val="3"/>
        </w:numPr>
        <w:spacing w:after="0"/>
        <w:jc w:val="both"/>
      </w:pPr>
      <w:r>
        <w:t>Maintaining financial records</w:t>
      </w:r>
    </w:p>
    <w:p w14:paraId="7D7C9FD2" w14:textId="44A671E5" w:rsidR="00E143FC" w:rsidRPr="00200749" w:rsidRDefault="00E143FC" w:rsidP="00EE491E">
      <w:pPr>
        <w:pStyle w:val="ListParagraph"/>
        <w:numPr>
          <w:ilvl w:val="0"/>
          <w:numId w:val="3"/>
        </w:numPr>
        <w:spacing w:after="0"/>
        <w:jc w:val="both"/>
      </w:pPr>
      <w:r w:rsidRPr="00200749">
        <w:t xml:space="preserve">Reporting on finance and </w:t>
      </w:r>
      <w:r>
        <w:t>bursary</w:t>
      </w:r>
      <w:r w:rsidRPr="00200749">
        <w:t xml:space="preserve"> activity to THET </w:t>
      </w:r>
    </w:p>
    <w:p w14:paraId="310C37E5" w14:textId="77777777" w:rsidR="00E143FC" w:rsidRPr="00200749" w:rsidRDefault="00E143FC" w:rsidP="00EE491E">
      <w:pPr>
        <w:pStyle w:val="ListParagraph"/>
        <w:numPr>
          <w:ilvl w:val="0"/>
          <w:numId w:val="3"/>
        </w:numPr>
        <w:spacing w:after="0"/>
        <w:jc w:val="both"/>
      </w:pPr>
      <w:r w:rsidRPr="00200749">
        <w:t>Ensuring grant finances are audited as part of</w:t>
      </w:r>
      <w:r>
        <w:t xml:space="preserve"> the institution’s annual audit</w:t>
      </w:r>
    </w:p>
    <w:p w14:paraId="3CC928BA" w14:textId="04957184" w:rsidR="00E143FC" w:rsidRDefault="00E143FC" w:rsidP="00EE491E">
      <w:pPr>
        <w:pStyle w:val="ListParagraph"/>
        <w:numPr>
          <w:ilvl w:val="0"/>
          <w:numId w:val="3"/>
        </w:numPr>
        <w:spacing w:after="0"/>
        <w:jc w:val="both"/>
      </w:pPr>
      <w:r w:rsidRPr="00200749">
        <w:t>Taking responsibility (as laid out in the contract) for all security, insurance and registration matters related to those travelling/w</w:t>
      </w:r>
      <w:r>
        <w:t>orking on behalf of the project</w:t>
      </w:r>
    </w:p>
    <w:p w14:paraId="743099A9" w14:textId="4390752A" w:rsidR="002A5249" w:rsidRDefault="007863B5" w:rsidP="00EE491E">
      <w:pPr>
        <w:pStyle w:val="ListParagraph"/>
        <w:numPr>
          <w:ilvl w:val="0"/>
          <w:numId w:val="3"/>
        </w:numPr>
        <w:spacing w:after="0"/>
        <w:jc w:val="both"/>
      </w:pPr>
      <w:r>
        <w:t>Demonstrating</w:t>
      </w:r>
      <w:r w:rsidR="002A5249">
        <w:t xml:space="preserve"> </w:t>
      </w:r>
      <w:r w:rsidR="009818C9">
        <w:t xml:space="preserve">safeguarding compliance, including having a safeguarding policy and ensuring that volunteers </w:t>
      </w:r>
      <w:r>
        <w:t>have read and will abide by it.</w:t>
      </w:r>
    </w:p>
    <w:p w14:paraId="0C2C4DED" w14:textId="77777777" w:rsidR="00E143FC" w:rsidRDefault="00E143FC" w:rsidP="00E143FC">
      <w:pPr>
        <w:pStyle w:val="ListParagraph"/>
        <w:spacing w:after="0" w:line="240" w:lineRule="auto"/>
        <w:ind w:left="360"/>
        <w:jc w:val="both"/>
      </w:pPr>
    </w:p>
    <w:p w14:paraId="1AB63539" w14:textId="77777777" w:rsidR="00E143FC" w:rsidRPr="00200749" w:rsidRDefault="00E143FC" w:rsidP="00E143FC">
      <w:pPr>
        <w:pStyle w:val="ListParagraph"/>
        <w:spacing w:after="0" w:line="240" w:lineRule="auto"/>
        <w:ind w:left="360"/>
        <w:jc w:val="both"/>
      </w:pPr>
    </w:p>
    <w:p w14:paraId="5B24810E" w14:textId="77777777" w:rsidR="00E143FC" w:rsidRPr="00B47575" w:rsidRDefault="00E143FC" w:rsidP="007958AB">
      <w:pPr>
        <w:pStyle w:val="Heading1"/>
        <w:pBdr>
          <w:top w:val="single" w:sz="8" w:space="0" w:color="D66D0E"/>
        </w:pBdr>
        <w:jc w:val="both"/>
        <w:rPr>
          <w:b/>
        </w:rPr>
      </w:pPr>
      <w:r>
        <w:rPr>
          <w:b/>
        </w:rPr>
        <w:t>4</w:t>
      </w:r>
      <w:r w:rsidRPr="00B47575">
        <w:rPr>
          <w:b/>
        </w:rPr>
        <w:tab/>
      </w:r>
      <w:r>
        <w:rPr>
          <w:b/>
        </w:rPr>
        <w:t>Project R</w:t>
      </w:r>
      <w:r w:rsidRPr="00B47575">
        <w:rPr>
          <w:b/>
        </w:rPr>
        <w:t>equirements</w:t>
      </w:r>
    </w:p>
    <w:p w14:paraId="2277DC84" w14:textId="77777777" w:rsidR="000771C0" w:rsidRDefault="000771C0" w:rsidP="00E143FC"/>
    <w:p w14:paraId="6B53730A" w14:textId="403339F9" w:rsidR="00E143FC" w:rsidRDefault="00B356AF" w:rsidP="00EE491E">
      <w:pPr>
        <w:spacing w:after="160"/>
        <w:jc w:val="both"/>
      </w:pPr>
      <w:r>
        <w:t>If the core requirements are met, applications will then be judged throughout the application process against the following criteria:</w:t>
      </w:r>
    </w:p>
    <w:p w14:paraId="7B714495" w14:textId="39FCC679" w:rsidR="00B356AF" w:rsidRDefault="00B356AF" w:rsidP="00EE491E">
      <w:pPr>
        <w:numPr>
          <w:ilvl w:val="0"/>
          <w:numId w:val="4"/>
        </w:numPr>
        <w:spacing w:after="0"/>
        <w:jc w:val="both"/>
      </w:pPr>
      <w:r>
        <w:t>The bursary is time-</w:t>
      </w:r>
      <w:proofErr w:type="gramStart"/>
      <w:r>
        <w:t>bound</w:t>
      </w:r>
      <w:proofErr w:type="gramEnd"/>
      <w:r>
        <w:t xml:space="preserve"> and </w:t>
      </w:r>
      <w:r w:rsidR="00C7437A">
        <w:t xml:space="preserve">the proposed activities are </w:t>
      </w:r>
      <w:r>
        <w:t xml:space="preserve">deliverable </w:t>
      </w:r>
      <w:r w:rsidR="00FF3CE3">
        <w:t xml:space="preserve">by </w:t>
      </w:r>
      <w:r w:rsidR="00733296">
        <w:t>31</w:t>
      </w:r>
      <w:r w:rsidR="00733296" w:rsidRPr="00733296">
        <w:rPr>
          <w:vertAlign w:val="superscript"/>
        </w:rPr>
        <w:t>st</w:t>
      </w:r>
      <w:r w:rsidR="00733296">
        <w:t xml:space="preserve"> March</w:t>
      </w:r>
      <w:r w:rsidR="00FF3CE3">
        <w:t xml:space="preserve"> 202</w:t>
      </w:r>
      <w:r w:rsidR="00733296">
        <w:t>1</w:t>
      </w:r>
    </w:p>
    <w:p w14:paraId="4361155E" w14:textId="48325F91" w:rsidR="007958AB" w:rsidRPr="000E5F63" w:rsidRDefault="007958AB" w:rsidP="00B829F1">
      <w:pPr>
        <w:numPr>
          <w:ilvl w:val="0"/>
          <w:numId w:val="4"/>
        </w:numPr>
        <w:autoSpaceDE w:val="0"/>
        <w:autoSpaceDN w:val="0"/>
        <w:adjustRightInd w:val="0"/>
        <w:spacing w:after="0"/>
        <w:jc w:val="both"/>
        <w:rPr>
          <w:rFonts w:cs="Calibri"/>
          <w:color w:val="000000"/>
          <w:lang w:eastAsia="en-GB"/>
        </w:rPr>
      </w:pPr>
      <w:r>
        <w:rPr>
          <w:rFonts w:cs="Calibri"/>
          <w:lang w:eastAsia="en-GB"/>
        </w:rPr>
        <w:t>The p</w:t>
      </w:r>
      <w:r w:rsidRPr="004A0504">
        <w:rPr>
          <w:rFonts w:cs="Calibri"/>
          <w:lang w:eastAsia="en-GB"/>
        </w:rPr>
        <w:t>artnership clearly demonstrate</w:t>
      </w:r>
      <w:r w:rsidR="00380128">
        <w:rPr>
          <w:rFonts w:cs="Calibri"/>
          <w:lang w:eastAsia="en-GB"/>
        </w:rPr>
        <w:t>s</w:t>
      </w:r>
      <w:r w:rsidRPr="004A0504">
        <w:rPr>
          <w:rFonts w:cs="Calibri"/>
          <w:lang w:eastAsia="en-GB"/>
        </w:rPr>
        <w:t xml:space="preserve"> </w:t>
      </w:r>
      <w:r w:rsidR="00380128">
        <w:rPr>
          <w:rFonts w:cs="Calibri"/>
          <w:lang w:eastAsia="en-GB"/>
        </w:rPr>
        <w:t>a</w:t>
      </w:r>
      <w:r w:rsidRPr="004A0504">
        <w:rPr>
          <w:rFonts w:cs="Calibri"/>
          <w:lang w:eastAsia="en-GB"/>
        </w:rPr>
        <w:t xml:space="preserve"> need for a long-term volunteer and how this type of intervention will result in measurable outcomes</w:t>
      </w:r>
      <w:r w:rsidRPr="004A0504">
        <w:rPr>
          <w:rFonts w:cs="Calibri"/>
        </w:rPr>
        <w:t xml:space="preserve"> for the p</w:t>
      </w:r>
      <w:r w:rsidR="005B65B4">
        <w:rPr>
          <w:rFonts w:cs="Calibri"/>
        </w:rPr>
        <w:t>artnership.</w:t>
      </w:r>
    </w:p>
    <w:p w14:paraId="7E7DA01F" w14:textId="77777777" w:rsidR="000E5F63" w:rsidRPr="00C93C64" w:rsidRDefault="000E5F63" w:rsidP="00EE491E">
      <w:pPr>
        <w:numPr>
          <w:ilvl w:val="0"/>
          <w:numId w:val="4"/>
        </w:numPr>
        <w:spacing w:after="0"/>
        <w:jc w:val="both"/>
      </w:pPr>
      <w:r>
        <w:t>The approach to the project is appropriate and relevant to the local context</w:t>
      </w:r>
    </w:p>
    <w:p w14:paraId="3474B176" w14:textId="0FC86F32" w:rsidR="007958AB" w:rsidRPr="007958AB" w:rsidRDefault="007958AB" w:rsidP="00B829F1">
      <w:pPr>
        <w:numPr>
          <w:ilvl w:val="0"/>
          <w:numId w:val="4"/>
        </w:numPr>
        <w:autoSpaceDE w:val="0"/>
        <w:autoSpaceDN w:val="0"/>
        <w:adjustRightInd w:val="0"/>
        <w:spacing w:after="17"/>
        <w:jc w:val="both"/>
        <w:rPr>
          <w:rFonts w:cs="Calibri"/>
          <w:color w:val="000000"/>
          <w:lang w:eastAsia="en-GB"/>
        </w:rPr>
      </w:pPr>
      <w:r>
        <w:rPr>
          <w:rFonts w:cs="Calibri"/>
          <w:color w:val="000000"/>
          <w:lang w:eastAsia="en-GB"/>
        </w:rPr>
        <w:t xml:space="preserve">The partnership shows how they will evidence the volunteer’s </w:t>
      </w:r>
      <w:r w:rsidR="00C93C64">
        <w:rPr>
          <w:rFonts w:cs="Calibri"/>
          <w:color w:val="000000"/>
          <w:lang w:eastAsia="en-GB"/>
        </w:rPr>
        <w:t>contribution</w:t>
      </w:r>
      <w:r w:rsidR="00FD6D13">
        <w:rPr>
          <w:rFonts w:cs="Calibri"/>
          <w:color w:val="000000"/>
          <w:lang w:eastAsia="en-GB"/>
        </w:rPr>
        <w:t xml:space="preserve"> to the project and partnership</w:t>
      </w:r>
      <w:r w:rsidR="00C93C64">
        <w:rPr>
          <w:rFonts w:cs="Calibri"/>
          <w:color w:val="000000"/>
          <w:lang w:eastAsia="en-GB"/>
        </w:rPr>
        <w:t xml:space="preserve">, </w:t>
      </w:r>
      <w:r w:rsidR="00FD6D13">
        <w:rPr>
          <w:rFonts w:cs="Calibri"/>
          <w:color w:val="000000"/>
          <w:lang w:eastAsia="en-GB"/>
        </w:rPr>
        <w:t xml:space="preserve">as well as their own </w:t>
      </w:r>
      <w:r>
        <w:rPr>
          <w:rFonts w:cs="Calibri"/>
          <w:color w:val="000000"/>
          <w:lang w:eastAsia="en-GB"/>
        </w:rPr>
        <w:t>personal and professional development</w:t>
      </w:r>
    </w:p>
    <w:p w14:paraId="7BC8BA6E" w14:textId="175E9248" w:rsidR="00B356AF" w:rsidRDefault="00B356AF" w:rsidP="00EE491E">
      <w:pPr>
        <w:numPr>
          <w:ilvl w:val="0"/>
          <w:numId w:val="4"/>
        </w:numPr>
        <w:spacing w:after="0"/>
        <w:jc w:val="both"/>
      </w:pPr>
      <w:r>
        <w:t>The project demonstrates value for money</w:t>
      </w:r>
    </w:p>
    <w:p w14:paraId="7B3768EF" w14:textId="77777777" w:rsidR="007958AB" w:rsidRDefault="007958AB" w:rsidP="007958AB">
      <w:pPr>
        <w:pStyle w:val="ListParagraph"/>
        <w:autoSpaceDE w:val="0"/>
        <w:autoSpaceDN w:val="0"/>
        <w:adjustRightInd w:val="0"/>
        <w:spacing w:after="0" w:line="240" w:lineRule="auto"/>
        <w:ind w:left="360"/>
        <w:jc w:val="both"/>
        <w:rPr>
          <w:rFonts w:cs="Calibri"/>
          <w:color w:val="000000"/>
          <w:lang w:eastAsia="en-GB"/>
        </w:rPr>
      </w:pPr>
    </w:p>
    <w:p w14:paraId="76413415" w14:textId="77777777" w:rsidR="00DC6E2B" w:rsidRPr="00EE491E" w:rsidRDefault="00DC6E2B" w:rsidP="00EE491E">
      <w:pPr>
        <w:autoSpaceDE w:val="0"/>
        <w:autoSpaceDN w:val="0"/>
        <w:adjustRightInd w:val="0"/>
        <w:spacing w:after="0" w:line="240" w:lineRule="auto"/>
        <w:jc w:val="both"/>
        <w:rPr>
          <w:rFonts w:cs="Calibri"/>
          <w:color w:val="000000"/>
          <w:lang w:eastAsia="en-GB"/>
        </w:rPr>
      </w:pPr>
    </w:p>
    <w:p w14:paraId="3E77F7C6" w14:textId="77777777" w:rsidR="007958AB" w:rsidRPr="00B47575" w:rsidRDefault="007958AB" w:rsidP="007958AB">
      <w:pPr>
        <w:pStyle w:val="Heading1"/>
        <w:pBdr>
          <w:top w:val="single" w:sz="8" w:space="0" w:color="D66D0E"/>
        </w:pBdr>
        <w:jc w:val="both"/>
        <w:rPr>
          <w:b/>
        </w:rPr>
      </w:pPr>
      <w:r>
        <w:rPr>
          <w:b/>
        </w:rPr>
        <w:t>5</w:t>
      </w:r>
      <w:r w:rsidRPr="00B47575">
        <w:rPr>
          <w:b/>
        </w:rPr>
        <w:tab/>
      </w:r>
      <w:r>
        <w:rPr>
          <w:b/>
        </w:rPr>
        <w:t>Funding Restrictions</w:t>
      </w:r>
    </w:p>
    <w:p w14:paraId="1B69415F" w14:textId="77777777" w:rsidR="00B356AF" w:rsidRDefault="00B356AF" w:rsidP="00B829F1"/>
    <w:p w14:paraId="2FFD9634" w14:textId="77777777" w:rsidR="008B0482" w:rsidRPr="00517EB1" w:rsidRDefault="00F00C6E">
      <w:pPr>
        <w:rPr>
          <w:b/>
          <w:sz w:val="24"/>
          <w:szCs w:val="24"/>
          <w:u w:val="single"/>
        </w:rPr>
      </w:pPr>
      <w:r w:rsidRPr="00517EB1">
        <w:rPr>
          <w:b/>
          <w:sz w:val="24"/>
          <w:szCs w:val="24"/>
          <w:u w:val="single"/>
        </w:rPr>
        <w:t>Volunteer Bursaries</w:t>
      </w:r>
      <w:r w:rsidR="008B0482" w:rsidRPr="00517EB1">
        <w:rPr>
          <w:b/>
          <w:sz w:val="24"/>
          <w:szCs w:val="24"/>
          <w:u w:val="single"/>
        </w:rPr>
        <w:t xml:space="preserve"> will fund:</w:t>
      </w:r>
    </w:p>
    <w:p w14:paraId="2E7827AD" w14:textId="77777777" w:rsidR="008B0482" w:rsidRPr="00B36DFA" w:rsidRDefault="008B0482" w:rsidP="00EE491E">
      <w:pPr>
        <w:numPr>
          <w:ilvl w:val="0"/>
          <w:numId w:val="9"/>
        </w:numPr>
        <w:spacing w:after="0"/>
        <w:jc w:val="both"/>
        <w:rPr>
          <w:i/>
          <w:iCs/>
        </w:rPr>
      </w:pPr>
      <w:r w:rsidRPr="00727D9E">
        <w:t>Travel and associated costs</w:t>
      </w:r>
      <w:r>
        <w:t>,</w:t>
      </w:r>
      <w:r w:rsidRPr="00727D9E">
        <w:t xml:space="preserve"> e.g. national and international economy </w:t>
      </w:r>
      <w:r>
        <w:t xml:space="preserve">class travel, travel insurance (if not already covered by a central institution policy), </w:t>
      </w:r>
      <w:r w:rsidRPr="00727D9E">
        <w:t>accommodation</w:t>
      </w:r>
      <w:r>
        <w:t>,</w:t>
      </w:r>
      <w:r w:rsidRPr="00727D9E">
        <w:t xml:space="preserve"> subsistence</w:t>
      </w:r>
      <w:r>
        <w:t>,</w:t>
      </w:r>
      <w:r w:rsidRPr="00727D9E">
        <w:t xml:space="preserve"> visas and </w:t>
      </w:r>
      <w:r>
        <w:t>vaccinations</w:t>
      </w:r>
    </w:p>
    <w:p w14:paraId="5296E912" w14:textId="77777777" w:rsidR="008B0482" w:rsidRPr="00236F1B" w:rsidRDefault="008B0482" w:rsidP="00EE491E">
      <w:pPr>
        <w:numPr>
          <w:ilvl w:val="0"/>
          <w:numId w:val="9"/>
        </w:numPr>
        <w:spacing w:after="0"/>
        <w:jc w:val="both"/>
        <w:rPr>
          <w:i/>
          <w:iCs/>
        </w:rPr>
      </w:pPr>
      <w:r w:rsidRPr="00727D9E">
        <w:t>Ban</w:t>
      </w:r>
      <w:r>
        <w:t>k charges for transfer of funds</w:t>
      </w:r>
    </w:p>
    <w:p w14:paraId="02782D7C" w14:textId="2D70C1E2" w:rsidR="008B0482" w:rsidRPr="00517EB1" w:rsidRDefault="008B0482" w:rsidP="00EE491E">
      <w:pPr>
        <w:numPr>
          <w:ilvl w:val="0"/>
          <w:numId w:val="9"/>
        </w:numPr>
        <w:spacing w:after="0"/>
        <w:jc w:val="both"/>
        <w:rPr>
          <w:i/>
          <w:iCs/>
        </w:rPr>
      </w:pPr>
      <w:r>
        <w:t>Monitoring</w:t>
      </w:r>
      <w:r w:rsidR="00517EB1">
        <w:t>,</w:t>
      </w:r>
      <w:r>
        <w:t xml:space="preserve"> evaluation </w:t>
      </w:r>
      <w:r w:rsidR="00517EB1">
        <w:t xml:space="preserve">and learning </w:t>
      </w:r>
      <w:r w:rsidR="00AE299F">
        <w:t>costs</w:t>
      </w:r>
      <w:r w:rsidR="000635D6">
        <w:t xml:space="preserve"> related to the volunteer placement</w:t>
      </w:r>
    </w:p>
    <w:p w14:paraId="5775AEA2" w14:textId="510B04C1" w:rsidR="00517EB1" w:rsidRPr="0090198E" w:rsidRDefault="00517EB1" w:rsidP="00B829F1">
      <w:pPr>
        <w:numPr>
          <w:ilvl w:val="0"/>
          <w:numId w:val="9"/>
        </w:numPr>
        <w:spacing w:after="0"/>
        <w:jc w:val="both"/>
        <w:rPr>
          <w:i/>
          <w:iCs/>
        </w:rPr>
      </w:pPr>
      <w:r w:rsidRPr="00727D9E">
        <w:t xml:space="preserve">Communications costs </w:t>
      </w:r>
      <w:r>
        <w:t>(telephone, teleconferencing, video conferencing, etc</w:t>
      </w:r>
      <w:r w:rsidR="00EE491E">
        <w:t>.</w:t>
      </w:r>
      <w:r>
        <w:t>)</w:t>
      </w:r>
    </w:p>
    <w:p w14:paraId="58B96CB8" w14:textId="59CAB83E" w:rsidR="00F00C6E" w:rsidRPr="000635D6" w:rsidRDefault="00517EB1" w:rsidP="00EE491E">
      <w:pPr>
        <w:numPr>
          <w:ilvl w:val="0"/>
          <w:numId w:val="9"/>
        </w:numPr>
        <w:spacing w:after="0"/>
        <w:jc w:val="both"/>
      </w:pPr>
      <w:r w:rsidRPr="00517EB1">
        <w:rPr>
          <w:rFonts w:cs="Calibri"/>
          <w:color w:val="000000"/>
          <w:lang w:eastAsia="en-GB"/>
        </w:rPr>
        <w:t>Reasonable volunteer management costs</w:t>
      </w:r>
      <w:r>
        <w:rPr>
          <w:rFonts w:cs="Calibri"/>
          <w:color w:val="000000"/>
          <w:lang w:eastAsia="en-GB"/>
        </w:rPr>
        <w:t>, e.g. recruitment</w:t>
      </w:r>
      <w:r w:rsidR="00E44888">
        <w:rPr>
          <w:rFonts w:cs="Calibri"/>
          <w:color w:val="000000"/>
          <w:lang w:eastAsia="en-GB"/>
        </w:rPr>
        <w:t>, induction</w:t>
      </w:r>
      <w:r>
        <w:rPr>
          <w:rFonts w:cs="Calibri"/>
          <w:color w:val="000000"/>
          <w:lang w:eastAsia="en-GB"/>
        </w:rPr>
        <w:t xml:space="preserve"> and communication</w:t>
      </w:r>
      <w:r w:rsidR="00E44888">
        <w:rPr>
          <w:rFonts w:cs="Calibri"/>
          <w:color w:val="000000"/>
          <w:lang w:eastAsia="en-GB"/>
        </w:rPr>
        <w:t>s</w:t>
      </w:r>
    </w:p>
    <w:p w14:paraId="5C8CC6F4" w14:textId="77777777" w:rsidR="000635D6" w:rsidRPr="00AE299F" w:rsidRDefault="000635D6" w:rsidP="00EE491E">
      <w:pPr>
        <w:spacing w:after="0"/>
        <w:ind w:left="360"/>
        <w:jc w:val="both"/>
      </w:pPr>
    </w:p>
    <w:p w14:paraId="1FB95F00" w14:textId="77777777" w:rsidR="008B0482" w:rsidRPr="00517EB1" w:rsidRDefault="00F00C6E" w:rsidP="00B829F1">
      <w:pPr>
        <w:rPr>
          <w:b/>
          <w:sz w:val="24"/>
          <w:szCs w:val="24"/>
          <w:u w:val="single"/>
        </w:rPr>
      </w:pPr>
      <w:r w:rsidRPr="00517EB1">
        <w:rPr>
          <w:b/>
          <w:sz w:val="24"/>
          <w:szCs w:val="24"/>
          <w:u w:val="single"/>
        </w:rPr>
        <w:t>Volunteer Bursaries</w:t>
      </w:r>
      <w:r w:rsidR="008B0482" w:rsidRPr="00517EB1">
        <w:rPr>
          <w:b/>
          <w:sz w:val="24"/>
          <w:szCs w:val="24"/>
          <w:u w:val="single"/>
        </w:rPr>
        <w:t xml:space="preserve"> will not fund:</w:t>
      </w:r>
    </w:p>
    <w:p w14:paraId="257E4D1B" w14:textId="77777777" w:rsidR="008B0482" w:rsidRDefault="008B0482" w:rsidP="00EE491E">
      <w:pPr>
        <w:pStyle w:val="ListParagraph"/>
        <w:numPr>
          <w:ilvl w:val="0"/>
          <w:numId w:val="8"/>
        </w:numPr>
        <w:spacing w:after="0"/>
        <w:jc w:val="both"/>
      </w:pPr>
      <w:r>
        <w:t>Backfill funding for UK volunteers</w:t>
      </w:r>
    </w:p>
    <w:p w14:paraId="7960D0EF" w14:textId="77777777" w:rsidR="008B0482" w:rsidRDefault="008B0482" w:rsidP="00EE491E">
      <w:pPr>
        <w:pStyle w:val="ListParagraph"/>
        <w:numPr>
          <w:ilvl w:val="0"/>
          <w:numId w:val="8"/>
        </w:numPr>
        <w:spacing w:after="0"/>
        <w:jc w:val="both"/>
      </w:pPr>
      <w:r>
        <w:t xml:space="preserve">Staff salaries for permanent staff, including any hired </w:t>
      </w:r>
      <w:proofErr w:type="gramStart"/>
      <w:r>
        <w:t>as a consequence of</w:t>
      </w:r>
      <w:proofErr w:type="gramEnd"/>
      <w:r>
        <w:t xml:space="preserve"> the project (but see above with regard to </w:t>
      </w:r>
      <w:r w:rsidR="00C26FD9">
        <w:t>volunteer</w:t>
      </w:r>
      <w:r>
        <w:t xml:space="preserve"> management and support costs)</w:t>
      </w:r>
    </w:p>
    <w:p w14:paraId="123C4FA5" w14:textId="77777777" w:rsidR="008B0482" w:rsidRDefault="008B0482" w:rsidP="00EE491E">
      <w:pPr>
        <w:pStyle w:val="ListParagraph"/>
        <w:numPr>
          <w:ilvl w:val="0"/>
          <w:numId w:val="8"/>
        </w:numPr>
        <w:spacing w:after="0"/>
        <w:jc w:val="both"/>
      </w:pPr>
      <w:r>
        <w:t>Entertainment costs</w:t>
      </w:r>
    </w:p>
    <w:p w14:paraId="2EC8394B" w14:textId="77777777" w:rsidR="008B0482" w:rsidRPr="00B92620" w:rsidRDefault="008B0482" w:rsidP="00EE491E">
      <w:pPr>
        <w:pStyle w:val="ListParagraph"/>
        <w:numPr>
          <w:ilvl w:val="0"/>
          <w:numId w:val="8"/>
        </w:numPr>
        <w:spacing w:after="0"/>
        <w:jc w:val="both"/>
      </w:pPr>
      <w:r w:rsidRPr="00B92620">
        <w:t>Costs relating to the delivery of health services</w:t>
      </w:r>
    </w:p>
    <w:p w14:paraId="524ACF9B" w14:textId="77777777" w:rsidR="008B0482" w:rsidRDefault="008B0482" w:rsidP="00EE491E">
      <w:pPr>
        <w:pStyle w:val="ListParagraph"/>
        <w:numPr>
          <w:ilvl w:val="0"/>
          <w:numId w:val="8"/>
        </w:numPr>
        <w:spacing w:after="0"/>
        <w:jc w:val="both"/>
      </w:pPr>
      <w:r w:rsidRPr="00B92620">
        <w:t>Sitting allowances</w:t>
      </w:r>
      <w:r>
        <w:t xml:space="preserve"> (for individuals to attend training)</w:t>
      </w:r>
    </w:p>
    <w:p w14:paraId="1B0B5397" w14:textId="77777777" w:rsidR="008B0482" w:rsidRDefault="008B0482" w:rsidP="00EE491E">
      <w:pPr>
        <w:pStyle w:val="ListParagraph"/>
        <w:numPr>
          <w:ilvl w:val="0"/>
          <w:numId w:val="8"/>
        </w:numPr>
        <w:spacing w:after="0"/>
        <w:jc w:val="both"/>
      </w:pPr>
      <w:r>
        <w:t>First or business class travel</w:t>
      </w:r>
    </w:p>
    <w:p w14:paraId="1776BF26" w14:textId="56571462" w:rsidR="0017773A" w:rsidRDefault="0017773A" w:rsidP="00EE491E">
      <w:pPr>
        <w:pStyle w:val="ListParagraph"/>
        <w:numPr>
          <w:ilvl w:val="0"/>
          <w:numId w:val="8"/>
        </w:numPr>
        <w:spacing w:after="0"/>
        <w:jc w:val="both"/>
      </w:pPr>
      <w:r>
        <w:t>Capital costs</w:t>
      </w:r>
    </w:p>
    <w:p w14:paraId="1C927903" w14:textId="39128B4C" w:rsidR="00517EB1" w:rsidRDefault="00517EB1" w:rsidP="00EE491E">
      <w:pPr>
        <w:pStyle w:val="ListParagraph"/>
        <w:numPr>
          <w:ilvl w:val="0"/>
          <w:numId w:val="8"/>
        </w:numPr>
        <w:spacing w:after="0"/>
        <w:jc w:val="both"/>
      </w:pPr>
      <w:r>
        <w:t>Equipment and consumables</w:t>
      </w:r>
    </w:p>
    <w:p w14:paraId="3A39218F" w14:textId="77777777" w:rsidR="00EA1420" w:rsidRDefault="00EA1420" w:rsidP="00E143FC"/>
    <w:p w14:paraId="3CC95101" w14:textId="77777777" w:rsidR="00EA1420" w:rsidRPr="00B47575" w:rsidRDefault="00FD6D13" w:rsidP="00EA1420">
      <w:pPr>
        <w:pStyle w:val="Heading1"/>
        <w:ind w:left="720" w:hanging="720"/>
        <w:jc w:val="both"/>
        <w:rPr>
          <w:b/>
        </w:rPr>
      </w:pPr>
      <w:r>
        <w:rPr>
          <w:b/>
        </w:rPr>
        <w:t>6</w:t>
      </w:r>
      <w:r w:rsidR="00EA1420" w:rsidRPr="00B47575">
        <w:rPr>
          <w:b/>
        </w:rPr>
        <w:tab/>
      </w:r>
      <w:r w:rsidR="00EA1420">
        <w:rPr>
          <w:b/>
        </w:rPr>
        <w:t>Application and Selection P</w:t>
      </w:r>
      <w:r w:rsidR="00EA1420" w:rsidRPr="00B47575">
        <w:rPr>
          <w:b/>
        </w:rPr>
        <w:t xml:space="preserve">rocess </w:t>
      </w:r>
    </w:p>
    <w:p w14:paraId="123555FA" w14:textId="77777777" w:rsidR="00EA1420" w:rsidRDefault="00EA1420" w:rsidP="00EA1420">
      <w:pPr>
        <w:autoSpaceDE w:val="0"/>
        <w:autoSpaceDN w:val="0"/>
        <w:adjustRightInd w:val="0"/>
        <w:spacing w:after="0" w:line="240" w:lineRule="auto"/>
        <w:jc w:val="both"/>
      </w:pPr>
    </w:p>
    <w:p w14:paraId="23301DA8" w14:textId="77777777" w:rsidR="00EA1420" w:rsidRPr="009F5390" w:rsidRDefault="00EA1420" w:rsidP="00EA1420">
      <w:pPr>
        <w:spacing w:after="0"/>
      </w:pPr>
      <w:r w:rsidRPr="009F5390">
        <w:t>Please read the below outline for THET’s selection process carefully.</w:t>
      </w:r>
    </w:p>
    <w:tbl>
      <w:tblPr>
        <w:tblW w:w="0" w:type="auto"/>
        <w:tblInd w:w="108" w:type="dxa"/>
        <w:tblLook w:val="04A0" w:firstRow="1" w:lastRow="0" w:firstColumn="1" w:lastColumn="0" w:noHBand="0" w:noVBand="1"/>
      </w:tblPr>
      <w:tblGrid>
        <w:gridCol w:w="2268"/>
        <w:gridCol w:w="6650"/>
      </w:tblGrid>
      <w:tr w:rsidR="00EA1420" w:rsidRPr="009F5390" w14:paraId="169D95C4" w14:textId="77777777" w:rsidTr="00474DCD">
        <w:tc>
          <w:tcPr>
            <w:tcW w:w="2268" w:type="dxa"/>
            <w:tcBorders>
              <w:bottom w:val="single" w:sz="2" w:space="0" w:color="auto"/>
            </w:tcBorders>
            <w:shd w:val="clear" w:color="auto" w:fill="auto"/>
          </w:tcPr>
          <w:p w14:paraId="07EE749A" w14:textId="77777777" w:rsidR="00EA1420" w:rsidRPr="009F5390" w:rsidRDefault="00EA1420" w:rsidP="004A5A1E">
            <w:pPr>
              <w:spacing w:after="0"/>
            </w:pPr>
          </w:p>
        </w:tc>
        <w:tc>
          <w:tcPr>
            <w:tcW w:w="6650" w:type="dxa"/>
            <w:tcBorders>
              <w:left w:val="nil"/>
              <w:bottom w:val="single" w:sz="4" w:space="0" w:color="auto"/>
            </w:tcBorders>
            <w:shd w:val="clear" w:color="auto" w:fill="auto"/>
          </w:tcPr>
          <w:p w14:paraId="61FBDEC2" w14:textId="77777777" w:rsidR="00EA1420" w:rsidRPr="009F5390" w:rsidRDefault="00EA1420" w:rsidP="004A5A1E">
            <w:pPr>
              <w:spacing w:after="0"/>
              <w:rPr>
                <w:b/>
              </w:rPr>
            </w:pPr>
          </w:p>
        </w:tc>
      </w:tr>
      <w:tr w:rsidR="00EA1420" w:rsidRPr="005220C9" w14:paraId="35B41ACE" w14:textId="77777777" w:rsidTr="00474DCD">
        <w:tc>
          <w:tcPr>
            <w:tcW w:w="2268" w:type="dxa"/>
            <w:tcBorders>
              <w:right w:val="single" w:sz="12" w:space="0" w:color="auto"/>
            </w:tcBorders>
            <w:shd w:val="clear" w:color="auto" w:fill="auto"/>
          </w:tcPr>
          <w:p w14:paraId="36873926" w14:textId="7754E9E6" w:rsidR="00EA1420" w:rsidRPr="00AE299F" w:rsidRDefault="00E6048F" w:rsidP="004A5A1E">
            <w:pPr>
              <w:spacing w:after="0" w:line="240" w:lineRule="auto"/>
              <w:jc w:val="right"/>
            </w:pPr>
            <w:r>
              <w:t>16</w:t>
            </w:r>
            <w:r w:rsidRPr="00E6048F">
              <w:rPr>
                <w:vertAlign w:val="superscript"/>
              </w:rPr>
              <w:t>th</w:t>
            </w:r>
            <w:r>
              <w:t xml:space="preserve"> October</w:t>
            </w:r>
          </w:p>
          <w:p w14:paraId="5C58BE1D" w14:textId="4CF7A195" w:rsidR="00E66795" w:rsidRPr="00AE299F" w:rsidRDefault="00E6048F" w:rsidP="00E66795">
            <w:pPr>
              <w:spacing w:after="0" w:line="240" w:lineRule="auto"/>
              <w:jc w:val="right"/>
            </w:pPr>
            <w:r>
              <w:t>15</w:t>
            </w:r>
            <w:r w:rsidRPr="00E6048F">
              <w:rPr>
                <w:vertAlign w:val="superscript"/>
              </w:rPr>
              <w:t>th</w:t>
            </w:r>
            <w:r>
              <w:t xml:space="preserve"> November</w:t>
            </w:r>
          </w:p>
          <w:p w14:paraId="46B96109" w14:textId="061E7878" w:rsidR="00E66795" w:rsidRPr="00AE299F" w:rsidRDefault="00E6048F" w:rsidP="00E66795">
            <w:pPr>
              <w:spacing w:after="0" w:line="240" w:lineRule="auto"/>
              <w:jc w:val="right"/>
            </w:pPr>
            <w:r>
              <w:t>25</w:t>
            </w:r>
            <w:r w:rsidRPr="00E6048F">
              <w:rPr>
                <w:vertAlign w:val="superscript"/>
              </w:rPr>
              <w:t>th</w:t>
            </w:r>
            <w:r>
              <w:t xml:space="preserve"> November</w:t>
            </w:r>
          </w:p>
          <w:p w14:paraId="5E09C882" w14:textId="53823F0B" w:rsidR="00EA1420" w:rsidRPr="00AE299F" w:rsidRDefault="00EA1420" w:rsidP="004A5A1E">
            <w:pPr>
              <w:spacing w:after="0" w:line="240" w:lineRule="auto"/>
              <w:jc w:val="right"/>
            </w:pPr>
          </w:p>
        </w:tc>
        <w:tc>
          <w:tcPr>
            <w:tcW w:w="6650" w:type="dxa"/>
            <w:tcBorders>
              <w:left w:val="single" w:sz="12" w:space="0" w:color="auto"/>
            </w:tcBorders>
            <w:shd w:val="clear" w:color="auto" w:fill="auto"/>
          </w:tcPr>
          <w:p w14:paraId="385E0CF4" w14:textId="042D1CCF" w:rsidR="00EA1420" w:rsidRPr="00AE299F" w:rsidRDefault="005A6749" w:rsidP="004A5A1E">
            <w:pPr>
              <w:spacing w:after="0" w:line="240" w:lineRule="auto"/>
            </w:pPr>
            <w:r w:rsidRPr="00AE299F">
              <w:t>Call for a</w:t>
            </w:r>
            <w:r w:rsidR="00EA1420" w:rsidRPr="00AE299F">
              <w:t xml:space="preserve">pplications </w:t>
            </w:r>
          </w:p>
          <w:p w14:paraId="0B23AB6F" w14:textId="72697BC1" w:rsidR="00EA1420" w:rsidRPr="00AE299F" w:rsidRDefault="00EA1420" w:rsidP="004A5A1E">
            <w:pPr>
              <w:spacing w:after="0" w:line="240" w:lineRule="auto"/>
            </w:pPr>
            <w:r w:rsidRPr="00AE299F">
              <w:t>App</w:t>
            </w:r>
            <w:r w:rsidR="00376CC3" w:rsidRPr="00AE299F">
              <w:t xml:space="preserve">lication submission deadline </w:t>
            </w:r>
          </w:p>
          <w:p w14:paraId="72747D0A" w14:textId="77777777" w:rsidR="00EA1420" w:rsidRPr="00AE299F" w:rsidRDefault="00EA1420" w:rsidP="004A5A1E">
            <w:pPr>
              <w:spacing w:after="0" w:line="240" w:lineRule="auto"/>
            </w:pPr>
            <w:r w:rsidRPr="00AE299F">
              <w:t>Review by selection group and grants awarded</w:t>
            </w:r>
          </w:p>
          <w:p w14:paraId="79EDDFEA" w14:textId="77777777" w:rsidR="00EA1420" w:rsidRPr="00AE299F" w:rsidRDefault="00EA1420" w:rsidP="004A5A1E">
            <w:pPr>
              <w:spacing w:after="0" w:line="240" w:lineRule="auto"/>
            </w:pPr>
            <w:r w:rsidRPr="00AE299F">
              <w:t>Contracts issued</w:t>
            </w:r>
            <w:r w:rsidR="00AE299F" w:rsidRPr="00AE299F">
              <w:t xml:space="preserve"> and signed</w:t>
            </w:r>
          </w:p>
        </w:tc>
      </w:tr>
      <w:tr w:rsidR="00EA1420" w:rsidRPr="005220C9" w14:paraId="537FCC63" w14:textId="77777777" w:rsidTr="00474DCD">
        <w:tc>
          <w:tcPr>
            <w:tcW w:w="2268" w:type="dxa"/>
            <w:tcBorders>
              <w:right w:val="single" w:sz="12" w:space="0" w:color="auto"/>
            </w:tcBorders>
            <w:shd w:val="clear" w:color="auto" w:fill="auto"/>
            <w:vAlign w:val="center"/>
          </w:tcPr>
          <w:p w14:paraId="506B3785" w14:textId="4C4E37C0" w:rsidR="00E66795" w:rsidRPr="00AE299F" w:rsidRDefault="008C347C" w:rsidP="00E66795">
            <w:pPr>
              <w:spacing w:after="0" w:line="240" w:lineRule="auto"/>
              <w:jc w:val="right"/>
            </w:pPr>
            <w:r>
              <w:t>1</w:t>
            </w:r>
            <w:r w:rsidRPr="008C347C">
              <w:rPr>
                <w:vertAlign w:val="superscript"/>
              </w:rPr>
              <w:t>st</w:t>
            </w:r>
            <w:r>
              <w:t xml:space="preserve"> December</w:t>
            </w:r>
          </w:p>
          <w:p w14:paraId="597521FB" w14:textId="50CC8084" w:rsidR="00EA1420" w:rsidRPr="00AE299F" w:rsidRDefault="00EA1420" w:rsidP="004A5A1E">
            <w:pPr>
              <w:spacing w:after="0" w:line="240" w:lineRule="auto"/>
              <w:jc w:val="right"/>
            </w:pPr>
          </w:p>
        </w:tc>
        <w:tc>
          <w:tcPr>
            <w:tcW w:w="6650" w:type="dxa"/>
            <w:tcBorders>
              <w:left w:val="single" w:sz="12" w:space="0" w:color="auto"/>
            </w:tcBorders>
            <w:shd w:val="clear" w:color="auto" w:fill="auto"/>
          </w:tcPr>
          <w:p w14:paraId="7DA58F85" w14:textId="0B778B71" w:rsidR="00EA1420" w:rsidRPr="00AE299F" w:rsidRDefault="00AE299F" w:rsidP="004A5A1E">
            <w:pPr>
              <w:spacing w:after="0" w:line="240" w:lineRule="auto"/>
            </w:pPr>
            <w:r w:rsidRPr="00AE299F">
              <w:t>Grants begin</w:t>
            </w:r>
          </w:p>
        </w:tc>
      </w:tr>
    </w:tbl>
    <w:p w14:paraId="68D0E188" w14:textId="77777777" w:rsidR="00EA1420" w:rsidRDefault="00EA1420" w:rsidP="00EA1420">
      <w:pPr>
        <w:spacing w:after="0"/>
      </w:pPr>
    </w:p>
    <w:p w14:paraId="30690A01" w14:textId="074285E0" w:rsidR="00190C69" w:rsidRDefault="00190C69" w:rsidP="00EE491E">
      <w:pPr>
        <w:jc w:val="both"/>
      </w:pPr>
      <w:r>
        <w:t xml:space="preserve">Applicants should complete their project outline </w:t>
      </w:r>
      <w:r w:rsidR="00603FCB">
        <w:t xml:space="preserve">and budget </w:t>
      </w:r>
      <w:r>
        <w:t xml:space="preserve">collaboratively and submit to </w:t>
      </w:r>
      <w:hyperlink r:id="rId9" w:history="1">
        <w:r w:rsidRPr="007A63ED">
          <w:rPr>
            <w:rStyle w:val="Hyperlink"/>
            <w:b/>
          </w:rPr>
          <w:t>application@thet.org</w:t>
        </w:r>
      </w:hyperlink>
      <w:r>
        <w:t xml:space="preserve"> by </w:t>
      </w:r>
      <w:r w:rsidRPr="00AE299F">
        <w:t xml:space="preserve">midnight of </w:t>
      </w:r>
      <w:r w:rsidR="0084764E">
        <w:rPr>
          <w:b/>
        </w:rPr>
        <w:t>15</w:t>
      </w:r>
      <w:r w:rsidR="0084764E" w:rsidRPr="0084764E">
        <w:rPr>
          <w:b/>
          <w:vertAlign w:val="superscript"/>
        </w:rPr>
        <w:t>th</w:t>
      </w:r>
      <w:r w:rsidR="0084764E">
        <w:rPr>
          <w:b/>
        </w:rPr>
        <w:t xml:space="preserve"> </w:t>
      </w:r>
      <w:r w:rsidR="00E6048F">
        <w:rPr>
          <w:b/>
        </w:rPr>
        <w:t>November</w:t>
      </w:r>
      <w:r w:rsidRPr="00AE299F">
        <w:t xml:space="preserve"> Applications</w:t>
      </w:r>
      <w:r>
        <w:t xml:space="preserve"> received after this date will not be considered.</w:t>
      </w:r>
    </w:p>
    <w:p w14:paraId="48B19BE8" w14:textId="39BCCC39" w:rsidR="00190C69" w:rsidRDefault="00190C69" w:rsidP="00EE491E">
      <w:pPr>
        <w:spacing w:after="0"/>
        <w:jc w:val="both"/>
      </w:pPr>
      <w:r>
        <w:t>All information should be included in the body of the project outline</w:t>
      </w:r>
      <w:r w:rsidR="00CC377B">
        <w:t xml:space="preserve"> and budget</w:t>
      </w:r>
      <w:r>
        <w:t xml:space="preserve">. Additional documents or footnotes will not be considered by the selection panel. </w:t>
      </w:r>
    </w:p>
    <w:p w14:paraId="60B7016D" w14:textId="77777777" w:rsidR="00190C69" w:rsidRDefault="00190C69" w:rsidP="00EE491E">
      <w:pPr>
        <w:spacing w:after="0"/>
        <w:jc w:val="both"/>
      </w:pPr>
    </w:p>
    <w:p w14:paraId="67BE8CE2" w14:textId="289308FA" w:rsidR="00190C69" w:rsidRPr="003C68B6" w:rsidRDefault="00190C69" w:rsidP="00EE491E">
      <w:pPr>
        <w:jc w:val="both"/>
      </w:pPr>
      <w:r>
        <w:t>If you do not receive an acknowledgement from us within 48 hours, please assume we have not received y</w:t>
      </w:r>
      <w:r w:rsidR="00914946">
        <w:t>our application and re-submit.</w:t>
      </w:r>
      <w:r w:rsidR="00CC377B">
        <w:t xml:space="preserve"> </w:t>
      </w:r>
    </w:p>
    <w:p w14:paraId="142FB596" w14:textId="7F87B6FF" w:rsidR="00EA1420" w:rsidRDefault="005B5A44" w:rsidP="00EE491E">
      <w:pPr>
        <w:spacing w:after="0"/>
        <w:jc w:val="both"/>
      </w:pPr>
      <w:r w:rsidRPr="00D27490">
        <w:t>Applications</w:t>
      </w:r>
      <w:r>
        <w:t xml:space="preserve"> will be reviewed by the </w:t>
      </w:r>
      <w:r w:rsidR="00E66795">
        <w:t>Country Programmes Team</w:t>
      </w:r>
      <w:r>
        <w:t xml:space="preserve"> against the eligibility criteria and grant requirements listed above</w:t>
      </w:r>
      <w:r w:rsidR="00B829F1">
        <w:t>,</w:t>
      </w:r>
      <w:r>
        <w:t xml:space="preserve"> and applicants will be informed of the outcome within four weeks of the application</w:t>
      </w:r>
      <w:r w:rsidR="00B829F1">
        <w:t xml:space="preserve"> deadline</w:t>
      </w:r>
      <w:r>
        <w:t>.</w:t>
      </w:r>
    </w:p>
    <w:p w14:paraId="0555FC29" w14:textId="77777777" w:rsidR="00EA1420" w:rsidRPr="00A86FB8" w:rsidRDefault="00EA1420" w:rsidP="00EE491E">
      <w:pPr>
        <w:spacing w:after="0"/>
        <w:jc w:val="both"/>
      </w:pPr>
    </w:p>
    <w:p w14:paraId="4EB75B01" w14:textId="77777777" w:rsidR="00EA1420" w:rsidRDefault="00EA1420" w:rsidP="00EE491E">
      <w:pPr>
        <w:spacing w:after="0"/>
        <w:jc w:val="both"/>
      </w:pPr>
      <w:r w:rsidRPr="00A86FB8">
        <w:t>Project development is a consultative process with THET. Applicants must be willing to engage in this process.</w:t>
      </w:r>
    </w:p>
    <w:sectPr w:rsidR="00EA1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84A8B"/>
    <w:multiLevelType w:val="hybridMultilevel"/>
    <w:tmpl w:val="11E86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1F4919"/>
    <w:multiLevelType w:val="hybridMultilevel"/>
    <w:tmpl w:val="FBF0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C2039"/>
    <w:multiLevelType w:val="hybridMultilevel"/>
    <w:tmpl w:val="D6C8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A7D32"/>
    <w:multiLevelType w:val="hybridMultilevel"/>
    <w:tmpl w:val="47C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00CA6"/>
    <w:multiLevelType w:val="hybridMultilevel"/>
    <w:tmpl w:val="BA001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DE30E3"/>
    <w:multiLevelType w:val="hybridMultilevel"/>
    <w:tmpl w:val="4D22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F0F8D"/>
    <w:multiLevelType w:val="hybridMultilevel"/>
    <w:tmpl w:val="0C847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48536F"/>
    <w:multiLevelType w:val="hybridMultilevel"/>
    <w:tmpl w:val="B58C5BF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232C5C"/>
    <w:multiLevelType w:val="hybridMultilevel"/>
    <w:tmpl w:val="1AB2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31157"/>
    <w:multiLevelType w:val="hybridMultilevel"/>
    <w:tmpl w:val="D83E4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5D7C03"/>
    <w:multiLevelType w:val="hybridMultilevel"/>
    <w:tmpl w:val="C0A8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10"/>
  </w:num>
  <w:num w:numId="6">
    <w:abstractNumId w:val="1"/>
  </w:num>
  <w:num w:numId="7">
    <w:abstractNumId w:val="3"/>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8F2"/>
    <w:rsid w:val="00027C9C"/>
    <w:rsid w:val="000635D6"/>
    <w:rsid w:val="000719E5"/>
    <w:rsid w:val="000771C0"/>
    <w:rsid w:val="000859D2"/>
    <w:rsid w:val="000A3362"/>
    <w:rsid w:val="000E5F63"/>
    <w:rsid w:val="00115612"/>
    <w:rsid w:val="00153D94"/>
    <w:rsid w:val="0017773A"/>
    <w:rsid w:val="00190C69"/>
    <w:rsid w:val="001A109E"/>
    <w:rsid w:val="001F0A9D"/>
    <w:rsid w:val="00221133"/>
    <w:rsid w:val="00227067"/>
    <w:rsid w:val="002631D3"/>
    <w:rsid w:val="00285862"/>
    <w:rsid w:val="002A5249"/>
    <w:rsid w:val="002C182B"/>
    <w:rsid w:val="002C4DE3"/>
    <w:rsid w:val="002F7158"/>
    <w:rsid w:val="00305BBB"/>
    <w:rsid w:val="003229EB"/>
    <w:rsid w:val="00376CC3"/>
    <w:rsid w:val="00380128"/>
    <w:rsid w:val="00393516"/>
    <w:rsid w:val="003D2C1F"/>
    <w:rsid w:val="003E0D93"/>
    <w:rsid w:val="004058F2"/>
    <w:rsid w:val="00474DCD"/>
    <w:rsid w:val="004A2078"/>
    <w:rsid w:val="004D5D07"/>
    <w:rsid w:val="004E6AAB"/>
    <w:rsid w:val="00517EB1"/>
    <w:rsid w:val="00566488"/>
    <w:rsid w:val="00583D57"/>
    <w:rsid w:val="005A6749"/>
    <w:rsid w:val="005A7055"/>
    <w:rsid w:val="005B5A44"/>
    <w:rsid w:val="005B65B4"/>
    <w:rsid w:val="005C1F79"/>
    <w:rsid w:val="005E0AF9"/>
    <w:rsid w:val="005E2881"/>
    <w:rsid w:val="00603FCB"/>
    <w:rsid w:val="00636E2E"/>
    <w:rsid w:val="006912FD"/>
    <w:rsid w:val="006C4288"/>
    <w:rsid w:val="006E644E"/>
    <w:rsid w:val="00721819"/>
    <w:rsid w:val="00733296"/>
    <w:rsid w:val="00737D82"/>
    <w:rsid w:val="007863B5"/>
    <w:rsid w:val="007958AB"/>
    <w:rsid w:val="007A04FB"/>
    <w:rsid w:val="007C1D3C"/>
    <w:rsid w:val="0081384E"/>
    <w:rsid w:val="0084764E"/>
    <w:rsid w:val="00891BDA"/>
    <w:rsid w:val="008A64A3"/>
    <w:rsid w:val="008B0482"/>
    <w:rsid w:val="008C347C"/>
    <w:rsid w:val="00914946"/>
    <w:rsid w:val="009818C9"/>
    <w:rsid w:val="009A7479"/>
    <w:rsid w:val="009E46F0"/>
    <w:rsid w:val="00A05908"/>
    <w:rsid w:val="00A34F87"/>
    <w:rsid w:val="00A35237"/>
    <w:rsid w:val="00A64B23"/>
    <w:rsid w:val="00A92032"/>
    <w:rsid w:val="00AE299F"/>
    <w:rsid w:val="00AF13C0"/>
    <w:rsid w:val="00AF6B3C"/>
    <w:rsid w:val="00B30A91"/>
    <w:rsid w:val="00B356AF"/>
    <w:rsid w:val="00B829F1"/>
    <w:rsid w:val="00BC4DA2"/>
    <w:rsid w:val="00C0198D"/>
    <w:rsid w:val="00C26FD9"/>
    <w:rsid w:val="00C7437A"/>
    <w:rsid w:val="00C93C64"/>
    <w:rsid w:val="00CB4927"/>
    <w:rsid w:val="00CC377B"/>
    <w:rsid w:val="00D27490"/>
    <w:rsid w:val="00D7437F"/>
    <w:rsid w:val="00DC6E2B"/>
    <w:rsid w:val="00DF555B"/>
    <w:rsid w:val="00E143FC"/>
    <w:rsid w:val="00E44888"/>
    <w:rsid w:val="00E45131"/>
    <w:rsid w:val="00E553E7"/>
    <w:rsid w:val="00E6048F"/>
    <w:rsid w:val="00E66795"/>
    <w:rsid w:val="00EA1420"/>
    <w:rsid w:val="00EA7708"/>
    <w:rsid w:val="00EE491E"/>
    <w:rsid w:val="00EF03FA"/>
    <w:rsid w:val="00F00C6E"/>
    <w:rsid w:val="00F67E7F"/>
    <w:rsid w:val="00F9556B"/>
    <w:rsid w:val="00FD6D13"/>
    <w:rsid w:val="00FF3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A279"/>
  <w15:docId w15:val="{B689B47E-E7E8-447E-AC4F-F1F245EE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F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058F2"/>
    <w:pPr>
      <w:keepNext/>
      <w:keepLines/>
      <w:pBdr>
        <w:top w:val="single" w:sz="8" w:space="1" w:color="D66D0E"/>
        <w:left w:val="single" w:sz="8" w:space="4" w:color="D66D0E"/>
        <w:bottom w:val="single" w:sz="8" w:space="1" w:color="D66D0E"/>
        <w:right w:val="single" w:sz="8" w:space="4" w:color="D66D0E"/>
      </w:pBdr>
      <w:spacing w:after="0" w:line="240" w:lineRule="auto"/>
      <w:outlineLvl w:val="0"/>
    </w:pPr>
    <w:rPr>
      <w:rFonts w:eastAsia="Times New Roman"/>
      <w:bCs/>
      <w:color w:val="00597B"/>
      <w:sz w:val="32"/>
      <w:szCs w:val="28"/>
    </w:rPr>
  </w:style>
  <w:style w:type="paragraph" w:styleId="Heading2">
    <w:name w:val="heading 2"/>
    <w:basedOn w:val="Normal"/>
    <w:next w:val="Normal"/>
    <w:link w:val="Heading2Char"/>
    <w:uiPriority w:val="9"/>
    <w:semiHidden/>
    <w:unhideWhenUsed/>
    <w:qFormat/>
    <w:rsid w:val="008B0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8F2"/>
    <w:rPr>
      <w:rFonts w:ascii="Calibri" w:eastAsia="Times New Roman" w:hAnsi="Calibri" w:cs="Times New Roman"/>
      <w:bCs/>
      <w:color w:val="00597B"/>
      <w:sz w:val="32"/>
      <w:szCs w:val="28"/>
    </w:rPr>
  </w:style>
  <w:style w:type="paragraph" w:styleId="Title">
    <w:name w:val="Title"/>
    <w:basedOn w:val="Normal"/>
    <w:next w:val="Normal"/>
    <w:link w:val="TitleChar"/>
    <w:uiPriority w:val="10"/>
    <w:qFormat/>
    <w:rsid w:val="004058F2"/>
    <w:pPr>
      <w:pBdr>
        <w:bottom w:val="single" w:sz="4" w:space="1" w:color="00597B"/>
      </w:pBdr>
      <w:spacing w:before="240" w:after="60"/>
      <w:jc w:val="center"/>
      <w:outlineLvl w:val="0"/>
    </w:pPr>
    <w:rPr>
      <w:rFonts w:ascii="Cambria" w:eastAsia="Times New Roman" w:hAnsi="Cambria"/>
      <w:b/>
      <w:bCs/>
      <w:color w:val="00597B"/>
      <w:kern w:val="28"/>
      <w:sz w:val="48"/>
      <w:szCs w:val="32"/>
    </w:rPr>
  </w:style>
  <w:style w:type="character" w:customStyle="1" w:styleId="TitleChar">
    <w:name w:val="Title Char"/>
    <w:basedOn w:val="DefaultParagraphFont"/>
    <w:link w:val="Title"/>
    <w:uiPriority w:val="10"/>
    <w:rsid w:val="004058F2"/>
    <w:rPr>
      <w:rFonts w:ascii="Cambria" w:eastAsia="Times New Roman" w:hAnsi="Cambria" w:cs="Times New Roman"/>
      <w:b/>
      <w:bCs/>
      <w:color w:val="00597B"/>
      <w:kern w:val="28"/>
      <w:sz w:val="48"/>
      <w:szCs w:val="32"/>
    </w:rPr>
  </w:style>
  <w:style w:type="paragraph" w:styleId="NormalWeb">
    <w:name w:val="Normal (Web)"/>
    <w:basedOn w:val="Normal"/>
    <w:uiPriority w:val="99"/>
    <w:unhideWhenUsed/>
    <w:rsid w:val="001A109E"/>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3229EB"/>
    <w:pPr>
      <w:ind w:left="720"/>
      <w:contextualSpacing/>
    </w:pPr>
  </w:style>
  <w:style w:type="character" w:customStyle="1" w:styleId="Heading2Char">
    <w:name w:val="Heading 2 Char"/>
    <w:basedOn w:val="DefaultParagraphFont"/>
    <w:link w:val="Heading2"/>
    <w:uiPriority w:val="9"/>
    <w:semiHidden/>
    <w:rsid w:val="008B0482"/>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EA1420"/>
    <w:rPr>
      <w:color w:val="0000FF"/>
      <w:u w:val="single"/>
    </w:rPr>
  </w:style>
  <w:style w:type="character" w:styleId="CommentReference">
    <w:name w:val="annotation reference"/>
    <w:basedOn w:val="DefaultParagraphFont"/>
    <w:uiPriority w:val="99"/>
    <w:semiHidden/>
    <w:unhideWhenUsed/>
    <w:rsid w:val="00285862"/>
    <w:rPr>
      <w:sz w:val="16"/>
      <w:szCs w:val="16"/>
    </w:rPr>
  </w:style>
  <w:style w:type="paragraph" w:styleId="CommentText">
    <w:name w:val="annotation text"/>
    <w:basedOn w:val="Normal"/>
    <w:link w:val="CommentTextChar"/>
    <w:uiPriority w:val="99"/>
    <w:semiHidden/>
    <w:unhideWhenUsed/>
    <w:rsid w:val="00285862"/>
    <w:pPr>
      <w:spacing w:line="240" w:lineRule="auto"/>
    </w:pPr>
    <w:rPr>
      <w:sz w:val="20"/>
      <w:szCs w:val="20"/>
    </w:rPr>
  </w:style>
  <w:style w:type="character" w:customStyle="1" w:styleId="CommentTextChar">
    <w:name w:val="Comment Text Char"/>
    <w:basedOn w:val="DefaultParagraphFont"/>
    <w:link w:val="CommentText"/>
    <w:uiPriority w:val="99"/>
    <w:semiHidden/>
    <w:rsid w:val="002858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5862"/>
    <w:rPr>
      <w:b/>
      <w:bCs/>
    </w:rPr>
  </w:style>
  <w:style w:type="character" w:customStyle="1" w:styleId="CommentSubjectChar">
    <w:name w:val="Comment Subject Char"/>
    <w:basedOn w:val="CommentTextChar"/>
    <w:link w:val="CommentSubject"/>
    <w:uiPriority w:val="99"/>
    <w:semiHidden/>
    <w:rsid w:val="0028586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5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plication@th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16547-85DA-4617-9253-E177A56EE0D7}">
  <ds:schemaRefs>
    <ds:schemaRef ds:uri="http://schemas.microsoft.com/sharepoint/v3/contenttype/forms"/>
  </ds:schemaRefs>
</ds:datastoreItem>
</file>

<file path=customXml/itemProps2.xml><?xml version="1.0" encoding="utf-8"?>
<ds:datastoreItem xmlns:ds="http://schemas.openxmlformats.org/officeDocument/2006/customXml" ds:itemID="{7EDDA76E-B70F-4BC0-8505-D6D92768D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E6D9A-883D-4261-A876-D1B42A7A16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Skone-James</dc:creator>
  <cp:keywords/>
  <dc:description/>
  <cp:lastModifiedBy>Linnet Griffith-Jones</cp:lastModifiedBy>
  <cp:revision>78</cp:revision>
  <dcterms:created xsi:type="dcterms:W3CDTF">2015-11-25T12:06:00Z</dcterms:created>
  <dcterms:modified xsi:type="dcterms:W3CDTF">2020-10-16T07:43:00Z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